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A62E7" w:rsidRPr="00FA2CFD" w:rsidTr="00696F40">
        <w:trPr>
          <w:cantSplit/>
          <w:jc w:val="center"/>
        </w:trPr>
        <w:tc>
          <w:tcPr>
            <w:tcW w:w="1560" w:type="dxa"/>
          </w:tcPr>
          <w:p w:rsidR="009A62E7" w:rsidRPr="00FA2CFD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FA2CFD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FA2CFD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FA2CFD">
              <w:rPr>
                <w:b/>
              </w:rPr>
              <w:t>ΕΘΝΙΚΟ ΜΕΤΣΟΒΙΟ ΠΟΛΥΤΕΧΝΕΙΟ</w:t>
            </w:r>
          </w:p>
          <w:p w:rsidR="009A62E7" w:rsidRPr="00FA2CFD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FA2CFD">
              <w:rPr>
                <w:b/>
              </w:rPr>
              <w:t>ΓΕΝΙΚΗ ΔΙΕΥΘΥΝΣΗ ΔΙΟΙΚΗΤΙΚΗΣ ΣΤΗΡΙΞΗΣ &amp; ΣΠΟΥΔΩΝ</w:t>
            </w:r>
          </w:p>
          <w:p w:rsidR="009A62E7" w:rsidRPr="00FA2CFD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FA2CFD">
              <w:rPr>
                <w:b/>
              </w:rPr>
              <w:t>ΔΙΕΥΘΥΝΣΗ ΜΕΡΙΜΝΑΣ</w:t>
            </w:r>
          </w:p>
          <w:p w:rsidR="009A62E7" w:rsidRPr="00FA2CFD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FA2CFD">
              <w:rPr>
                <w:b/>
              </w:rPr>
              <w:t>ΤΜΗΜΑ ΦΟΙΤΗΤΙΚΗΣ ΜΕΡΙΜΝΑΣ</w:t>
            </w:r>
          </w:p>
          <w:p w:rsidR="009A62E7" w:rsidRPr="00FA2CFD" w:rsidRDefault="009A62E7" w:rsidP="00696F40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FA2CFD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FA2CFD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FA2CFD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FA2CFD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A502BC" w:rsidRPr="00FA2CFD" w:rsidRDefault="00A502BC" w:rsidP="00A502BC">
      <w:pPr>
        <w:spacing w:line="240" w:lineRule="atLeast"/>
        <w:rPr>
          <w:szCs w:val="20"/>
        </w:rPr>
      </w:pPr>
    </w:p>
    <w:p w:rsidR="00A502BC" w:rsidRPr="00FA2CFD" w:rsidRDefault="00A502BC" w:rsidP="00A502BC">
      <w:pPr>
        <w:spacing w:line="240" w:lineRule="atLeast"/>
        <w:ind w:left="5760" w:right="-625"/>
      </w:pPr>
    </w:p>
    <w:p w:rsidR="00295D57" w:rsidRDefault="00295D57" w:rsidP="00295D57">
      <w:pPr>
        <w:spacing w:line="240" w:lineRule="atLeast"/>
        <w:rPr>
          <w:szCs w:val="20"/>
        </w:rPr>
      </w:pPr>
    </w:p>
    <w:p w:rsidR="000D1D58" w:rsidRPr="00825863" w:rsidRDefault="000D1D58" w:rsidP="000D1D58">
      <w:pPr>
        <w:spacing w:line="240" w:lineRule="atLeast"/>
        <w:rPr>
          <w:szCs w:val="20"/>
        </w:rPr>
      </w:pPr>
    </w:p>
    <w:p w:rsidR="000D1D58" w:rsidRPr="00F777CD" w:rsidRDefault="000D1D58" w:rsidP="000D1D58">
      <w:pPr>
        <w:spacing w:line="240" w:lineRule="atLeast"/>
        <w:ind w:left="4756" w:right="-625" w:firstLine="1004"/>
        <w:jc w:val="center"/>
      </w:pPr>
      <w:r w:rsidRPr="00F777CD">
        <w:rPr>
          <w:lang w:val="en-US"/>
        </w:rPr>
        <w:t>A</w:t>
      </w:r>
      <w:proofErr w:type="spellStart"/>
      <w:r w:rsidRPr="00F777CD">
        <w:t>θήνα</w:t>
      </w:r>
      <w:proofErr w:type="spellEnd"/>
      <w:r>
        <w:t>,</w:t>
      </w:r>
      <w:r w:rsidRPr="00F777CD">
        <w:t xml:space="preserve"> 18.10.2019</w:t>
      </w:r>
    </w:p>
    <w:p w:rsidR="000D1D58" w:rsidRDefault="000D1D58" w:rsidP="000D1D58">
      <w:pPr>
        <w:pStyle w:val="5"/>
        <w:rPr>
          <w:sz w:val="32"/>
          <w:szCs w:val="32"/>
        </w:rPr>
      </w:pPr>
    </w:p>
    <w:p w:rsidR="000D1D58" w:rsidRDefault="000D1D58" w:rsidP="000D1D58">
      <w:pPr>
        <w:pStyle w:val="5"/>
        <w:rPr>
          <w:sz w:val="32"/>
          <w:szCs w:val="32"/>
        </w:rPr>
      </w:pPr>
    </w:p>
    <w:p w:rsidR="000D1D58" w:rsidRPr="00F777CD" w:rsidRDefault="000D1D58" w:rsidP="000D1D58">
      <w:pPr>
        <w:pStyle w:val="5"/>
        <w:rPr>
          <w:szCs w:val="28"/>
        </w:rPr>
      </w:pPr>
      <w:r w:rsidRPr="00F777CD">
        <w:rPr>
          <w:szCs w:val="28"/>
        </w:rPr>
        <w:t>Α Ν Α Κ Ο Ι Ν Ω Σ Η</w:t>
      </w:r>
    </w:p>
    <w:p w:rsidR="000D1D58" w:rsidRPr="00F777CD" w:rsidRDefault="000D1D58" w:rsidP="000D1D58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</w:p>
    <w:p w:rsidR="000D1D58" w:rsidRPr="00F777CD" w:rsidRDefault="000D1D58" w:rsidP="000D1D58">
      <w:pPr>
        <w:spacing w:line="360" w:lineRule="auto"/>
        <w:ind w:left="-284" w:right="-29"/>
        <w:jc w:val="both"/>
        <w:rPr>
          <w:bCs/>
        </w:rPr>
      </w:pPr>
      <w:r w:rsidRPr="00F777CD">
        <w:rPr>
          <w:bCs/>
        </w:rPr>
        <w:t>Η Σύγκλητος του Ιδρύματος (Συνεδρίαση 01.10.2019) αποφάσισε</w:t>
      </w:r>
      <w:r>
        <w:rPr>
          <w:bCs/>
        </w:rPr>
        <w:t xml:space="preserve"> «ν</w:t>
      </w:r>
      <w:r w:rsidRPr="00F777CD">
        <w:rPr>
          <w:bCs/>
        </w:rPr>
        <w:t xml:space="preserve">α μη χορηγηθεί η οικονομική ενίσχυση από το κληροδότημα υποτροφιών </w:t>
      </w:r>
      <w:r w:rsidRPr="00F777CD">
        <w:rPr>
          <w:b/>
          <w:bCs/>
        </w:rPr>
        <w:t xml:space="preserve">«Γεωργίου και Ελευθερίας </w:t>
      </w:r>
      <w:proofErr w:type="spellStart"/>
      <w:r w:rsidRPr="00F777CD">
        <w:rPr>
          <w:b/>
          <w:bCs/>
        </w:rPr>
        <w:t>Τρέκα</w:t>
      </w:r>
      <w:proofErr w:type="spellEnd"/>
      <w:r w:rsidRPr="00F777CD">
        <w:rPr>
          <w:b/>
          <w:bCs/>
        </w:rPr>
        <w:t>» για το ακαδ. έτος 2018-2019</w:t>
      </w:r>
      <w:r w:rsidRPr="00F777CD">
        <w:rPr>
          <w:bCs/>
        </w:rPr>
        <w:t xml:space="preserve">, δεδομένου ότι ο μοναδικός υποψήφιος που πληροί τους όρους αυτής, ο κ. </w:t>
      </w:r>
      <w:proofErr w:type="spellStart"/>
      <w:r w:rsidRPr="00F777CD">
        <w:rPr>
          <w:bCs/>
        </w:rPr>
        <w:t>Βινατσέλας</w:t>
      </w:r>
      <w:proofErr w:type="spellEnd"/>
      <w:r w:rsidRPr="00F777CD">
        <w:rPr>
          <w:bCs/>
        </w:rPr>
        <w:t xml:space="preserve"> Θεόδωρος του Κωνσταντίνου, είναι παράλληλα δικαιούχος άλλης υποτροφίας και σύμφωνα με το άρθρο 3 του από 23.08.1941 Κ.Δ. ο υπότροφος δεν πρέπει να λαμβάνει υποτροφία για τις ίδιες σπουδές από την ίδια ή άλλη κληρονομιά, κληροδοσία ή δωρεά</w:t>
      </w:r>
      <w:r>
        <w:rPr>
          <w:bCs/>
        </w:rPr>
        <w:t>»</w:t>
      </w:r>
      <w:r w:rsidRPr="00F777CD">
        <w:rPr>
          <w:bCs/>
        </w:rPr>
        <w:t>.</w:t>
      </w:r>
    </w:p>
    <w:p w:rsidR="000D1D58" w:rsidRPr="00F777CD" w:rsidRDefault="000D1D58" w:rsidP="000D1D58">
      <w:pPr>
        <w:pStyle w:val="a3"/>
        <w:tabs>
          <w:tab w:val="left" w:pos="1702"/>
        </w:tabs>
        <w:spacing w:before="120" w:line="360" w:lineRule="auto"/>
        <w:ind w:left="-284" w:right="-29"/>
        <w:jc w:val="both"/>
        <w:rPr>
          <w:rFonts w:ascii="Times New Roman" w:hAnsi="Times New Roman"/>
          <w:bCs/>
          <w:szCs w:val="24"/>
        </w:rPr>
      </w:pPr>
      <w:r w:rsidRPr="00F777CD">
        <w:rPr>
          <w:rFonts w:ascii="Times New Roman" w:hAnsi="Times New Roman"/>
          <w:bCs/>
          <w:szCs w:val="24"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στην προθήκη του Τμήματος Φοιτητικής Μέριμνας, ήτοι </w:t>
      </w:r>
      <w:r w:rsidRPr="00F777CD">
        <w:rPr>
          <w:rFonts w:ascii="Times New Roman" w:hAnsi="Times New Roman"/>
          <w:b/>
          <w:bCs/>
          <w:szCs w:val="24"/>
        </w:rPr>
        <w:t>μέχρι και τις 29.10.2019</w:t>
      </w:r>
      <w:r w:rsidRPr="00F777CD">
        <w:rPr>
          <w:rFonts w:ascii="Times New Roman" w:hAnsi="Times New Roman"/>
          <w:bCs/>
          <w:szCs w:val="24"/>
        </w:rPr>
        <w:t>.</w:t>
      </w:r>
    </w:p>
    <w:p w:rsidR="00B81082" w:rsidRPr="006C1738" w:rsidRDefault="00B81082" w:rsidP="00B81082">
      <w:pPr>
        <w:spacing w:line="360" w:lineRule="auto"/>
        <w:ind w:left="-284" w:right="-625"/>
        <w:jc w:val="both"/>
        <w:rPr>
          <w:bCs/>
          <w:color w:val="FF0000"/>
        </w:rPr>
      </w:pPr>
    </w:p>
    <w:p w:rsidR="00A502BC" w:rsidRPr="00FA2CFD" w:rsidRDefault="00A502BC" w:rsidP="00A502BC">
      <w:pPr>
        <w:spacing w:line="240" w:lineRule="atLeast"/>
        <w:ind w:left="-284" w:right="-625"/>
        <w:rPr>
          <w:szCs w:val="20"/>
        </w:rPr>
      </w:pPr>
    </w:p>
    <w:tbl>
      <w:tblPr>
        <w:tblpPr w:leftFromText="180" w:rightFromText="180" w:vertAnchor="text" w:horzAnchor="page" w:tblpX="1243" w:tblpY="186"/>
        <w:tblW w:w="10065" w:type="dxa"/>
        <w:tblLook w:val="0000"/>
      </w:tblPr>
      <w:tblGrid>
        <w:gridCol w:w="5011"/>
        <w:gridCol w:w="5054"/>
      </w:tblGrid>
      <w:tr w:rsidR="00D37FEA" w:rsidRPr="00FA2CFD" w:rsidTr="00D37FEA">
        <w:tc>
          <w:tcPr>
            <w:tcW w:w="5011" w:type="dxa"/>
          </w:tcPr>
          <w:p w:rsidR="00D37FEA" w:rsidRPr="00FA2CFD" w:rsidRDefault="00D37FEA" w:rsidP="00D37FEA">
            <w:pPr>
              <w:spacing w:line="240" w:lineRule="atLeast"/>
              <w:ind w:right="-625"/>
              <w:rPr>
                <w:b/>
                <w:bCs/>
              </w:rPr>
            </w:pP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FA2CF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FA2CF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FA2CF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FA2CFD" w:rsidRDefault="00D37FEA" w:rsidP="00D37FEA">
            <w:pPr>
              <w:spacing w:line="240" w:lineRule="atLeast"/>
              <w:ind w:right="-625"/>
              <w:rPr>
                <w:b/>
                <w:bCs/>
              </w:rPr>
            </w:pPr>
          </w:p>
        </w:tc>
      </w:tr>
      <w:tr w:rsidR="00D37FEA" w:rsidRPr="00FA2CFD" w:rsidTr="00D37FEA">
        <w:tc>
          <w:tcPr>
            <w:tcW w:w="5011" w:type="dxa"/>
          </w:tcPr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37FEA" w:rsidRPr="00FA2CF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FA2CFD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A502BC" w:rsidRPr="00FA2CFD" w:rsidRDefault="00A502BC" w:rsidP="00A502BC">
      <w:pPr>
        <w:spacing w:line="240" w:lineRule="atLeast"/>
        <w:ind w:right="-625"/>
        <w:rPr>
          <w:sz w:val="28"/>
          <w:szCs w:val="20"/>
        </w:rPr>
      </w:pPr>
    </w:p>
    <w:p w:rsidR="00A502BC" w:rsidRPr="00FA2CFD" w:rsidRDefault="00A502BC" w:rsidP="00F71F07">
      <w:pPr>
        <w:spacing w:line="240" w:lineRule="atLeast"/>
        <w:ind w:right="-625"/>
        <w:rPr>
          <w:sz w:val="28"/>
          <w:szCs w:val="20"/>
        </w:rPr>
      </w:pPr>
    </w:p>
    <w:sectPr w:rsidR="00A502BC" w:rsidRPr="00FA2CFD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D67"/>
    <w:multiLevelType w:val="hybridMultilevel"/>
    <w:tmpl w:val="A37A1A2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92F55"/>
    <w:rsid w:val="000D1D58"/>
    <w:rsid w:val="001D07EF"/>
    <w:rsid w:val="00295D57"/>
    <w:rsid w:val="00381E28"/>
    <w:rsid w:val="003B7F95"/>
    <w:rsid w:val="00483DF7"/>
    <w:rsid w:val="00500E00"/>
    <w:rsid w:val="006155E0"/>
    <w:rsid w:val="00623F24"/>
    <w:rsid w:val="00635E71"/>
    <w:rsid w:val="00655718"/>
    <w:rsid w:val="00670C4B"/>
    <w:rsid w:val="006C1738"/>
    <w:rsid w:val="007C7FFD"/>
    <w:rsid w:val="008F35C0"/>
    <w:rsid w:val="0097297C"/>
    <w:rsid w:val="009A62E7"/>
    <w:rsid w:val="009F406C"/>
    <w:rsid w:val="00A16061"/>
    <w:rsid w:val="00A502BC"/>
    <w:rsid w:val="00A71355"/>
    <w:rsid w:val="00A95719"/>
    <w:rsid w:val="00B53E15"/>
    <w:rsid w:val="00B81082"/>
    <w:rsid w:val="00B846EA"/>
    <w:rsid w:val="00BF7BB3"/>
    <w:rsid w:val="00C010D7"/>
    <w:rsid w:val="00C46AE2"/>
    <w:rsid w:val="00D37FEA"/>
    <w:rsid w:val="00DA38E9"/>
    <w:rsid w:val="00DF0634"/>
    <w:rsid w:val="00E624F7"/>
    <w:rsid w:val="00EA2706"/>
    <w:rsid w:val="00ED0049"/>
    <w:rsid w:val="00F71F07"/>
    <w:rsid w:val="00F7374B"/>
    <w:rsid w:val="00FA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Block Text"/>
    <w:basedOn w:val="a"/>
    <w:rsid w:val="00D37FEA"/>
    <w:pPr>
      <w:ind w:left="284" w:right="283"/>
      <w:jc w:val="both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NaD</cp:lastModifiedBy>
  <cp:revision>22</cp:revision>
  <dcterms:created xsi:type="dcterms:W3CDTF">2015-10-14T08:10:00Z</dcterms:created>
  <dcterms:modified xsi:type="dcterms:W3CDTF">2019-10-17T08:58:00Z</dcterms:modified>
</cp:coreProperties>
</file>