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840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84"/>
        <w:gridCol w:w="8188"/>
      </w:tblGrid>
      <w:tr w:rsidR="00FC4F90" w:rsidRPr="00E00FC5" w:rsidTr="00FC4F90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4F90" w:rsidRPr="003F0E7D" w:rsidRDefault="00FC4F90" w:rsidP="00FC4F90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>
              <w:rPr>
                <w:noProof/>
                <w:lang w:val="el-GR"/>
              </w:rPr>
              <w:drawing>
                <wp:inline distT="0" distB="0" distL="0" distR="0">
                  <wp:extent cx="933450" cy="828675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7116" w:rsidRPr="006E7DD0" w:rsidRDefault="008C7116" w:rsidP="008C7116">
            <w:pPr>
              <w:tabs>
                <w:tab w:val="left" w:pos="1702"/>
              </w:tabs>
              <w:spacing w:before="0"/>
              <w:ind w:right="-58"/>
              <w:jc w:val="center"/>
              <w:rPr>
                <w:sz w:val="32"/>
                <w:lang w:val="el-GR"/>
              </w:rPr>
            </w:pPr>
            <w:r w:rsidRPr="006E7DD0">
              <w:rPr>
                <w:b/>
                <w:sz w:val="32"/>
                <w:lang w:val="el-GR"/>
              </w:rPr>
              <w:t>ΕΘΝΙΚΟ ΜΕΤΣΟΒΙΟ ΠΟΛΥΤΕΧΝΕΙΟ</w:t>
            </w:r>
          </w:p>
          <w:p w:rsidR="008C7116" w:rsidRPr="006E7DD0" w:rsidRDefault="008C7116" w:rsidP="008C7116">
            <w:pPr>
              <w:tabs>
                <w:tab w:val="left" w:pos="1702"/>
              </w:tabs>
              <w:spacing w:before="0"/>
              <w:ind w:right="-58"/>
              <w:jc w:val="center"/>
              <w:rPr>
                <w:b/>
                <w:lang w:val="el-GR"/>
              </w:rPr>
            </w:pPr>
            <w:r w:rsidRPr="006E7DD0">
              <w:rPr>
                <w:b/>
                <w:lang w:val="el-GR"/>
              </w:rPr>
              <w:t>ΓΕΝΙΚΗ ΔΙΕΥΘΥΝΣΗ ΔΙΟΙΚΗΤΙΚΗΣ ΣΤΗΡΙΞΗΣ &amp; ΣΠΟΥΔΩΝ</w:t>
            </w:r>
          </w:p>
          <w:p w:rsidR="008C7116" w:rsidRPr="006E7DD0" w:rsidRDefault="008C7116" w:rsidP="008C7116">
            <w:pPr>
              <w:tabs>
                <w:tab w:val="left" w:pos="1702"/>
              </w:tabs>
              <w:spacing w:before="0"/>
              <w:ind w:right="-58"/>
              <w:jc w:val="center"/>
              <w:rPr>
                <w:b/>
                <w:lang w:val="el-GR"/>
              </w:rPr>
            </w:pPr>
            <w:r w:rsidRPr="006E7DD0">
              <w:rPr>
                <w:b/>
                <w:lang w:val="el-GR"/>
              </w:rPr>
              <w:t>ΔΙΕΥΘΥΝΣΗ ΜΕΡΙΜΝΑΣ</w:t>
            </w:r>
          </w:p>
          <w:p w:rsidR="008C7116" w:rsidRPr="006E7DD0" w:rsidRDefault="008C7116" w:rsidP="008C7116">
            <w:pPr>
              <w:tabs>
                <w:tab w:val="left" w:pos="1702"/>
              </w:tabs>
              <w:spacing w:before="0"/>
              <w:ind w:right="-58"/>
              <w:jc w:val="center"/>
              <w:rPr>
                <w:b/>
                <w:lang w:val="el-GR"/>
              </w:rPr>
            </w:pPr>
            <w:r w:rsidRPr="006E7DD0">
              <w:rPr>
                <w:b/>
                <w:lang w:val="el-GR"/>
              </w:rPr>
              <w:t>ΤΜΗΜΑ ΦΟΙΤΗΤΙΚΗΣ ΜΕΡΙΜΝΑΣ</w:t>
            </w:r>
          </w:p>
          <w:p w:rsidR="00FC4F90" w:rsidRPr="006E7DD0" w:rsidRDefault="008C7116" w:rsidP="008C7116">
            <w:pPr>
              <w:tabs>
                <w:tab w:val="left" w:pos="1702"/>
              </w:tabs>
              <w:spacing w:before="0"/>
              <w:ind w:right="-57"/>
              <w:jc w:val="center"/>
              <w:rPr>
                <w:lang w:val="el-GR"/>
              </w:rPr>
            </w:pPr>
            <w:r w:rsidRPr="006E7DD0">
              <w:rPr>
                <w:sz w:val="22"/>
                <w:szCs w:val="22"/>
                <w:lang w:val="el-GR" w:eastAsia="en-US"/>
              </w:rPr>
              <w:t>Ηρ. Πολυτεχνείου 9, Πολυτεχνειούπολη, Ζωγράφου, 157-80, Αθήνα, Τηλ. 210 7721928</w:t>
            </w:r>
          </w:p>
        </w:tc>
      </w:tr>
    </w:tbl>
    <w:p w:rsidR="00BE0459" w:rsidRPr="00E04BF7" w:rsidRDefault="00BE0459" w:rsidP="00A73207">
      <w:pPr>
        <w:pStyle w:val="NormalOld"/>
        <w:ind w:left="5760" w:firstLine="720"/>
        <w:rPr>
          <w:rFonts w:ascii="Times New Roman" w:hAnsi="Times New Roman"/>
          <w:b/>
          <w:sz w:val="22"/>
          <w:szCs w:val="22"/>
        </w:rPr>
      </w:pPr>
      <w:r w:rsidRPr="00E04BF7">
        <w:rPr>
          <w:rFonts w:ascii="Times New Roman" w:hAnsi="Times New Roman"/>
          <w:b/>
          <w:sz w:val="22"/>
          <w:szCs w:val="22"/>
          <w:lang w:val="el-GR"/>
        </w:rPr>
        <w:t xml:space="preserve">Αθήνα, </w:t>
      </w:r>
      <w:r w:rsidR="00E04BF7" w:rsidRPr="00E04BF7">
        <w:rPr>
          <w:rFonts w:ascii="Times New Roman" w:hAnsi="Times New Roman"/>
          <w:b/>
          <w:sz w:val="22"/>
          <w:szCs w:val="22"/>
        </w:rPr>
        <w:t>21.05.2020</w:t>
      </w:r>
    </w:p>
    <w:p w:rsidR="00BE0459" w:rsidRDefault="00BE0459" w:rsidP="00BE0459">
      <w:pPr>
        <w:rPr>
          <w:rFonts w:ascii="Times New Roman" w:hAnsi="Times New Roman"/>
          <w:sz w:val="22"/>
          <w:szCs w:val="22"/>
          <w:lang w:val="el-GR"/>
        </w:rPr>
      </w:pPr>
    </w:p>
    <w:tbl>
      <w:tblPr>
        <w:tblW w:w="0" w:type="auto"/>
        <w:tblInd w:w="18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/>
      </w:tblPr>
      <w:tblGrid>
        <w:gridCol w:w="5400"/>
      </w:tblGrid>
      <w:tr w:rsidR="00BE0459" w:rsidRPr="00E04BF7" w:rsidTr="00BE0459">
        <w:tc>
          <w:tcPr>
            <w:tcW w:w="5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37" w:color="FFFF00" w:fill="FFFFFF"/>
          </w:tcPr>
          <w:p w:rsidR="00BE0459" w:rsidRPr="00E04BF7" w:rsidRDefault="00BE0459" w:rsidP="00A73207">
            <w:pPr>
              <w:pStyle w:val="NormalOld"/>
              <w:jc w:val="center"/>
              <w:rPr>
                <w:rFonts w:ascii="Times New Roman" w:hAnsi="Times New Roman"/>
                <w:b/>
                <w:color w:val="FF00FF"/>
                <w:sz w:val="22"/>
                <w:szCs w:val="22"/>
                <w:lang w:val="el-GR"/>
              </w:rPr>
            </w:pPr>
            <w:r w:rsidRPr="00E04BF7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ΑΝΑΚΟΙΝΩΣΗ - ΠΡΟΣΚΛΗΣΗ</w:t>
            </w:r>
          </w:p>
        </w:tc>
      </w:tr>
    </w:tbl>
    <w:p w:rsidR="008350E2" w:rsidRPr="00E04BF7" w:rsidRDefault="008350E2" w:rsidP="008350E2">
      <w:pPr>
        <w:jc w:val="center"/>
        <w:rPr>
          <w:rFonts w:ascii="Times New Roman" w:hAnsi="Times New Roman"/>
          <w:sz w:val="22"/>
          <w:szCs w:val="22"/>
          <w:lang w:val="el-GR"/>
        </w:rPr>
      </w:pPr>
      <w:r w:rsidRPr="00E04BF7">
        <w:rPr>
          <w:rFonts w:ascii="Times New Roman" w:hAnsi="Times New Roman"/>
          <w:sz w:val="22"/>
          <w:szCs w:val="22"/>
          <w:lang w:val="el-GR"/>
        </w:rPr>
        <w:t>Η Πρυτανεία του Εθνικού Μετσόβιου Πολυτεχνείου</w:t>
      </w:r>
    </w:p>
    <w:p w:rsidR="008350E2" w:rsidRPr="00E04BF7" w:rsidRDefault="008350E2" w:rsidP="008350E2">
      <w:pPr>
        <w:jc w:val="center"/>
        <w:rPr>
          <w:rFonts w:ascii="Times New Roman" w:hAnsi="Times New Roman"/>
          <w:b/>
          <w:sz w:val="22"/>
          <w:szCs w:val="22"/>
          <w:lang w:val="el-GR"/>
        </w:rPr>
      </w:pPr>
      <w:r w:rsidRPr="00E04BF7">
        <w:rPr>
          <w:rFonts w:ascii="Times New Roman" w:hAnsi="Times New Roman"/>
          <w:sz w:val="22"/>
          <w:szCs w:val="22"/>
          <w:lang w:val="el-GR"/>
        </w:rPr>
        <w:t xml:space="preserve"> γνωστοποιεί ότι θα χορηγηθεί η </w:t>
      </w:r>
      <w:r w:rsidRPr="00E04BF7">
        <w:rPr>
          <w:rFonts w:ascii="Times New Roman" w:hAnsi="Times New Roman"/>
          <w:b/>
          <w:sz w:val="22"/>
          <w:szCs w:val="22"/>
          <w:lang w:val="el-GR"/>
        </w:rPr>
        <w:t xml:space="preserve">υποτροφία </w:t>
      </w:r>
    </w:p>
    <w:p w:rsidR="00BE0459" w:rsidRPr="00E04BF7" w:rsidRDefault="008350E2" w:rsidP="008350E2">
      <w:pPr>
        <w:jc w:val="center"/>
        <w:rPr>
          <w:rFonts w:ascii="Times New Roman" w:hAnsi="Times New Roman"/>
          <w:b/>
          <w:sz w:val="22"/>
          <w:szCs w:val="22"/>
          <w:u w:val="single"/>
          <w:lang w:val="el-GR"/>
        </w:rPr>
      </w:pPr>
      <w:r w:rsidRPr="00E04BF7">
        <w:rPr>
          <w:rFonts w:ascii="Times New Roman" w:hAnsi="Times New Roman"/>
          <w:b/>
          <w:sz w:val="22"/>
          <w:szCs w:val="22"/>
          <w:lang w:val="el-GR"/>
        </w:rPr>
        <w:t>στη Μνήμη</w:t>
      </w:r>
      <w:r w:rsidRPr="00E04BF7">
        <w:rPr>
          <w:rFonts w:ascii="Times New Roman" w:hAnsi="Times New Roman"/>
          <w:sz w:val="22"/>
          <w:szCs w:val="22"/>
          <w:lang w:val="el-GR"/>
        </w:rPr>
        <w:t xml:space="preserve"> </w:t>
      </w:r>
      <w:r w:rsidRPr="00E04BF7">
        <w:rPr>
          <w:rFonts w:ascii="Times New Roman" w:hAnsi="Times New Roman"/>
          <w:b/>
          <w:sz w:val="22"/>
          <w:szCs w:val="22"/>
          <w:lang w:val="el-GR"/>
        </w:rPr>
        <w:t>«ΠΡΟΚΟΠΙΟΥ ΣΤΥΛ. ΒΑΣΙΛΕΙΑΔΗ» ακαδ. έτους 201</w:t>
      </w:r>
      <w:r w:rsidR="00F674D6" w:rsidRPr="00E04BF7">
        <w:rPr>
          <w:rFonts w:ascii="Times New Roman" w:hAnsi="Times New Roman"/>
          <w:b/>
          <w:sz w:val="22"/>
          <w:szCs w:val="22"/>
          <w:lang w:val="el-GR"/>
        </w:rPr>
        <w:t>9</w:t>
      </w:r>
      <w:r w:rsidRPr="00E04BF7">
        <w:rPr>
          <w:rFonts w:ascii="Times New Roman" w:hAnsi="Times New Roman"/>
          <w:b/>
          <w:sz w:val="22"/>
          <w:szCs w:val="22"/>
          <w:lang w:val="el-GR"/>
        </w:rPr>
        <w:t>-20</w:t>
      </w:r>
      <w:r w:rsidR="00F674D6" w:rsidRPr="00E04BF7">
        <w:rPr>
          <w:rFonts w:ascii="Times New Roman" w:hAnsi="Times New Roman"/>
          <w:b/>
          <w:sz w:val="22"/>
          <w:szCs w:val="22"/>
          <w:lang w:val="el-GR"/>
        </w:rPr>
        <w:t>20</w:t>
      </w:r>
      <w:r w:rsidRPr="00E04BF7">
        <w:rPr>
          <w:rFonts w:ascii="Times New Roman" w:hAnsi="Times New Roman"/>
          <w:b/>
          <w:sz w:val="22"/>
          <w:szCs w:val="22"/>
          <w:lang w:val="el-GR"/>
        </w:rPr>
        <w:t>.</w:t>
      </w:r>
    </w:p>
    <w:p w:rsidR="008350E2" w:rsidRPr="00E04BF7" w:rsidRDefault="008350E2" w:rsidP="00BE0459">
      <w:pPr>
        <w:jc w:val="left"/>
        <w:rPr>
          <w:rFonts w:ascii="Times New Roman" w:hAnsi="Times New Roman"/>
          <w:b/>
          <w:sz w:val="22"/>
          <w:szCs w:val="22"/>
          <w:u w:val="single"/>
          <w:lang w:val="el-GR"/>
        </w:rPr>
      </w:pPr>
    </w:p>
    <w:p w:rsidR="00BE0459" w:rsidRPr="00E04BF7" w:rsidRDefault="00A73207" w:rsidP="00A73207">
      <w:pPr>
        <w:spacing w:line="240" w:lineRule="atLeast"/>
        <w:rPr>
          <w:rFonts w:ascii="Times New Roman" w:hAnsi="Times New Roman"/>
          <w:sz w:val="22"/>
          <w:szCs w:val="22"/>
          <w:lang w:val="el-GR"/>
        </w:rPr>
      </w:pPr>
      <w:r w:rsidRPr="00E04BF7">
        <w:rPr>
          <w:rFonts w:ascii="Times New Roman" w:hAnsi="Times New Roman"/>
          <w:sz w:val="22"/>
          <w:szCs w:val="22"/>
          <w:lang w:val="el-GR"/>
        </w:rPr>
        <w:t>Η υποτροφία «ΠΡΟΚΟΠΙΟΥ ΣΤΥΛ. ΒΑΣΙΛΕΙΑΔΗ» θα χορηγηθεί για μ</w:t>
      </w:r>
      <w:r w:rsidR="00BE0459" w:rsidRPr="00E04BF7">
        <w:rPr>
          <w:rFonts w:ascii="Times New Roman" w:hAnsi="Times New Roman"/>
          <w:sz w:val="22"/>
          <w:szCs w:val="22"/>
          <w:lang w:val="el-GR"/>
        </w:rPr>
        <w:t xml:space="preserve">εταπτυχιακές </w:t>
      </w:r>
      <w:r w:rsidRPr="00E04BF7">
        <w:rPr>
          <w:rFonts w:ascii="Times New Roman" w:hAnsi="Times New Roman"/>
          <w:sz w:val="22"/>
          <w:szCs w:val="22"/>
          <w:lang w:val="el-GR"/>
        </w:rPr>
        <w:t>σ</w:t>
      </w:r>
      <w:r w:rsidR="00BE4FE7" w:rsidRPr="00E04BF7">
        <w:rPr>
          <w:rFonts w:ascii="Times New Roman" w:hAnsi="Times New Roman"/>
          <w:sz w:val="22"/>
          <w:szCs w:val="22"/>
          <w:lang w:val="el-GR"/>
        </w:rPr>
        <w:t>πουδές στην ειδικότητα της Π</w:t>
      </w:r>
      <w:r w:rsidR="00BE0459" w:rsidRPr="00E04BF7">
        <w:rPr>
          <w:rFonts w:ascii="Times New Roman" w:hAnsi="Times New Roman"/>
          <w:sz w:val="22"/>
          <w:szCs w:val="22"/>
          <w:lang w:val="el-GR"/>
        </w:rPr>
        <w:t>ολεοδομίας σε Πανεπιστήμιο της Αγγλίας σε ένα</w:t>
      </w:r>
      <w:r w:rsidRPr="00E04BF7">
        <w:rPr>
          <w:rFonts w:ascii="Times New Roman" w:hAnsi="Times New Roman"/>
          <w:sz w:val="22"/>
          <w:szCs w:val="22"/>
          <w:lang w:val="el-GR"/>
        </w:rPr>
        <w:t>ν</w:t>
      </w:r>
      <w:r w:rsidR="00BE0459" w:rsidRPr="00E04BF7">
        <w:rPr>
          <w:rFonts w:ascii="Times New Roman" w:hAnsi="Times New Roman"/>
          <w:sz w:val="22"/>
          <w:szCs w:val="22"/>
          <w:lang w:val="el-GR"/>
        </w:rPr>
        <w:t xml:space="preserve"> Έλληνα υπήκοο</w:t>
      </w:r>
      <w:r w:rsidR="00595C2B" w:rsidRPr="00E04BF7">
        <w:rPr>
          <w:rFonts w:ascii="Times New Roman" w:hAnsi="Times New Roman"/>
          <w:sz w:val="22"/>
          <w:szCs w:val="22"/>
          <w:lang w:val="el-GR"/>
        </w:rPr>
        <w:t>, μέχρι 36 ετών,</w:t>
      </w:r>
      <w:r w:rsidR="00BE0459" w:rsidRPr="00E04BF7">
        <w:rPr>
          <w:rFonts w:ascii="Times New Roman" w:hAnsi="Times New Roman"/>
          <w:sz w:val="22"/>
          <w:szCs w:val="22"/>
          <w:lang w:val="el-GR"/>
        </w:rPr>
        <w:t xml:space="preserve"> απόφοιτο της Σχολής</w:t>
      </w:r>
      <w:r w:rsidRPr="00E04BF7">
        <w:rPr>
          <w:rFonts w:ascii="Times New Roman" w:hAnsi="Times New Roman"/>
          <w:sz w:val="22"/>
          <w:szCs w:val="22"/>
          <w:lang w:val="el-GR"/>
        </w:rPr>
        <w:t xml:space="preserve"> Αρχιτεκτόνων Μηχανικών</w:t>
      </w:r>
      <w:r w:rsidR="00BE0459" w:rsidRPr="00E04BF7">
        <w:rPr>
          <w:rFonts w:ascii="Times New Roman" w:hAnsi="Times New Roman"/>
          <w:sz w:val="22"/>
          <w:szCs w:val="22"/>
          <w:lang w:val="el-GR"/>
        </w:rPr>
        <w:t xml:space="preserve"> του Ε.Μ.Π. </w:t>
      </w:r>
      <w:r w:rsidR="00595C2B" w:rsidRPr="00E04BF7">
        <w:rPr>
          <w:rFonts w:ascii="Times New Roman" w:hAnsi="Times New Roman"/>
          <w:sz w:val="22"/>
          <w:szCs w:val="22"/>
          <w:lang w:val="el-GR"/>
        </w:rPr>
        <w:t>με</w:t>
      </w:r>
      <w:r w:rsidR="00BE0459" w:rsidRPr="00E04BF7">
        <w:rPr>
          <w:rFonts w:ascii="Times New Roman" w:hAnsi="Times New Roman"/>
          <w:sz w:val="22"/>
          <w:szCs w:val="22"/>
          <w:lang w:val="el-GR"/>
        </w:rPr>
        <w:t xml:space="preserve"> το</w:t>
      </w:r>
      <w:r w:rsidR="0010673B" w:rsidRPr="00E04BF7">
        <w:rPr>
          <w:rFonts w:ascii="Times New Roman" w:hAnsi="Times New Roman"/>
          <w:sz w:val="22"/>
          <w:szCs w:val="22"/>
          <w:lang w:val="el-GR"/>
        </w:rPr>
        <w:t>ν</w:t>
      </w:r>
      <w:r w:rsidR="00BE0459" w:rsidRPr="00E04BF7">
        <w:rPr>
          <w:rFonts w:ascii="Times New Roman" w:hAnsi="Times New Roman"/>
          <w:sz w:val="22"/>
          <w:szCs w:val="22"/>
          <w:lang w:val="el-GR"/>
        </w:rPr>
        <w:t xml:space="preserve"> μεγαλύτερο βαθμό διπλώματος</w:t>
      </w:r>
      <w:r w:rsidR="00595C2B" w:rsidRPr="00E04BF7">
        <w:rPr>
          <w:rFonts w:ascii="Times New Roman" w:hAnsi="Times New Roman"/>
          <w:sz w:val="22"/>
          <w:szCs w:val="22"/>
          <w:lang w:val="el-GR"/>
        </w:rPr>
        <w:t xml:space="preserve"> (τουλάχιστον «Λίαν Καλώς»)</w:t>
      </w:r>
      <w:r w:rsidR="00BE0459" w:rsidRPr="00E04BF7">
        <w:rPr>
          <w:rFonts w:ascii="Times New Roman" w:hAnsi="Times New Roman"/>
          <w:sz w:val="22"/>
          <w:szCs w:val="22"/>
          <w:lang w:val="el-GR"/>
        </w:rPr>
        <w:t>, ανεξάρτητα του έτους αποφοιτήσεως.</w:t>
      </w:r>
      <w:r w:rsidRPr="00E04BF7">
        <w:rPr>
          <w:rFonts w:ascii="Times New Roman" w:hAnsi="Times New Roman"/>
          <w:sz w:val="22"/>
          <w:szCs w:val="22"/>
          <w:lang w:val="el-GR"/>
        </w:rPr>
        <w:t xml:space="preserve"> </w:t>
      </w:r>
      <w:r w:rsidR="00BE0459" w:rsidRPr="00E04BF7">
        <w:rPr>
          <w:rFonts w:ascii="Times New Roman" w:hAnsi="Times New Roman"/>
          <w:sz w:val="22"/>
          <w:szCs w:val="22"/>
          <w:lang w:val="el-GR"/>
        </w:rPr>
        <w:t xml:space="preserve">Σε περίπτωση ισοβαθμίας στο Δίπλωμα, την υποτροφία </w:t>
      </w:r>
      <w:r w:rsidRPr="00E04BF7">
        <w:rPr>
          <w:rFonts w:ascii="Times New Roman" w:hAnsi="Times New Roman"/>
          <w:sz w:val="22"/>
          <w:szCs w:val="22"/>
          <w:lang w:val="el-GR"/>
        </w:rPr>
        <w:t xml:space="preserve">θα </w:t>
      </w:r>
      <w:r w:rsidR="00BE0459" w:rsidRPr="00E04BF7">
        <w:rPr>
          <w:rFonts w:ascii="Times New Roman" w:hAnsi="Times New Roman"/>
          <w:sz w:val="22"/>
          <w:szCs w:val="22"/>
          <w:lang w:val="el-GR"/>
        </w:rPr>
        <w:t>λ</w:t>
      </w:r>
      <w:r w:rsidRPr="00E04BF7">
        <w:rPr>
          <w:rFonts w:ascii="Times New Roman" w:hAnsi="Times New Roman"/>
          <w:sz w:val="22"/>
          <w:szCs w:val="22"/>
          <w:lang w:val="el-GR"/>
        </w:rPr>
        <w:t>άβει</w:t>
      </w:r>
      <w:r w:rsidR="00BE0459" w:rsidRPr="00E04BF7">
        <w:rPr>
          <w:rFonts w:ascii="Times New Roman" w:hAnsi="Times New Roman"/>
          <w:sz w:val="22"/>
          <w:szCs w:val="22"/>
          <w:lang w:val="el-GR"/>
        </w:rPr>
        <w:t xml:space="preserve"> εκείνος που έχει αποφοιτήσει παλαιότερα και έχει ήδη εμπειρία στην Αρχιτεκτονική εργασία.</w:t>
      </w:r>
    </w:p>
    <w:p w:rsidR="00BE0459" w:rsidRPr="00E04BF7" w:rsidRDefault="00A73207" w:rsidP="00A73207">
      <w:pPr>
        <w:spacing w:line="240" w:lineRule="atLeast"/>
        <w:rPr>
          <w:rFonts w:ascii="Times New Roman" w:hAnsi="Times New Roman"/>
          <w:sz w:val="22"/>
          <w:szCs w:val="22"/>
          <w:lang w:val="el-GR"/>
        </w:rPr>
      </w:pPr>
      <w:r w:rsidRPr="00E04BF7">
        <w:rPr>
          <w:rFonts w:ascii="Times New Roman" w:hAnsi="Times New Roman"/>
          <w:sz w:val="22"/>
          <w:szCs w:val="22"/>
          <w:lang w:val="el-GR"/>
        </w:rPr>
        <w:t>Η</w:t>
      </w:r>
      <w:r w:rsidR="00BE0459" w:rsidRPr="00E04BF7">
        <w:rPr>
          <w:rFonts w:ascii="Times New Roman" w:hAnsi="Times New Roman"/>
          <w:sz w:val="22"/>
          <w:szCs w:val="22"/>
          <w:lang w:val="el-GR"/>
        </w:rPr>
        <w:t xml:space="preserve"> διάρκεια της υποτροφίας</w:t>
      </w:r>
      <w:r w:rsidRPr="00E04BF7">
        <w:rPr>
          <w:rFonts w:ascii="Times New Roman" w:hAnsi="Times New Roman"/>
          <w:sz w:val="22"/>
          <w:szCs w:val="22"/>
          <w:lang w:val="el-GR"/>
        </w:rPr>
        <w:t xml:space="preserve"> είναι ετήσια</w:t>
      </w:r>
      <w:r w:rsidR="00BE4FE7" w:rsidRPr="00E04BF7">
        <w:rPr>
          <w:rFonts w:ascii="Times New Roman" w:hAnsi="Times New Roman"/>
          <w:sz w:val="22"/>
          <w:szCs w:val="22"/>
          <w:lang w:val="el-GR"/>
        </w:rPr>
        <w:t>,</w:t>
      </w:r>
      <w:r w:rsidRPr="00E04BF7">
        <w:rPr>
          <w:rFonts w:ascii="Times New Roman" w:hAnsi="Times New Roman"/>
          <w:sz w:val="22"/>
          <w:szCs w:val="22"/>
          <w:lang w:val="el-GR"/>
        </w:rPr>
        <w:t xml:space="preserve"> με δυνατότητα παράτασης</w:t>
      </w:r>
      <w:r w:rsidR="00BE0459" w:rsidRPr="00E04BF7">
        <w:rPr>
          <w:rFonts w:ascii="Times New Roman" w:hAnsi="Times New Roman"/>
          <w:sz w:val="22"/>
          <w:szCs w:val="22"/>
          <w:lang w:val="el-GR"/>
        </w:rPr>
        <w:t xml:space="preserve"> κατά ένα έτος</w:t>
      </w:r>
      <w:r w:rsidR="00BE4FE7" w:rsidRPr="00E04BF7">
        <w:rPr>
          <w:rFonts w:ascii="Times New Roman" w:hAnsi="Times New Roman"/>
          <w:sz w:val="22"/>
          <w:szCs w:val="22"/>
          <w:lang w:val="el-GR"/>
        </w:rPr>
        <w:t>,</w:t>
      </w:r>
      <w:r w:rsidRPr="00E04BF7">
        <w:rPr>
          <w:rFonts w:ascii="Times New Roman" w:hAnsi="Times New Roman"/>
          <w:sz w:val="22"/>
          <w:szCs w:val="22"/>
          <w:lang w:val="el-GR"/>
        </w:rPr>
        <w:t xml:space="preserve"> και το ποσό της αν</w:t>
      </w:r>
      <w:r w:rsidR="00BE0459" w:rsidRPr="00E04BF7">
        <w:rPr>
          <w:rFonts w:ascii="Times New Roman" w:hAnsi="Times New Roman"/>
          <w:sz w:val="22"/>
          <w:szCs w:val="22"/>
          <w:lang w:val="el-GR"/>
        </w:rPr>
        <w:t xml:space="preserve">έρχεται </w:t>
      </w:r>
      <w:r w:rsidR="005D68AB" w:rsidRPr="00E04BF7">
        <w:rPr>
          <w:rFonts w:ascii="Times New Roman" w:hAnsi="Times New Roman"/>
          <w:b/>
          <w:sz w:val="22"/>
          <w:szCs w:val="22"/>
          <w:lang w:val="el-GR"/>
        </w:rPr>
        <w:t>σε</w:t>
      </w:r>
      <w:r w:rsidR="00BE0459" w:rsidRPr="00E04BF7">
        <w:rPr>
          <w:rFonts w:ascii="Times New Roman" w:hAnsi="Times New Roman"/>
          <w:b/>
          <w:sz w:val="22"/>
          <w:szCs w:val="22"/>
          <w:lang w:val="el-GR"/>
        </w:rPr>
        <w:t xml:space="preserve"> </w:t>
      </w:r>
      <w:r w:rsidRPr="00E04BF7">
        <w:rPr>
          <w:rFonts w:ascii="Times New Roman" w:hAnsi="Times New Roman"/>
          <w:b/>
          <w:sz w:val="22"/>
          <w:szCs w:val="22"/>
          <w:lang w:val="el-GR"/>
        </w:rPr>
        <w:t>3.6</w:t>
      </w:r>
      <w:r w:rsidR="00BE0459" w:rsidRPr="00E04BF7">
        <w:rPr>
          <w:rFonts w:ascii="Times New Roman" w:hAnsi="Times New Roman"/>
          <w:b/>
          <w:sz w:val="22"/>
          <w:szCs w:val="22"/>
          <w:lang w:val="el-GR"/>
        </w:rPr>
        <w:t>00,00</w:t>
      </w:r>
      <w:r w:rsidR="005D68AB" w:rsidRPr="00E04BF7">
        <w:rPr>
          <w:rFonts w:ascii="Times New Roman" w:hAnsi="Times New Roman"/>
          <w:b/>
          <w:sz w:val="22"/>
          <w:szCs w:val="22"/>
          <w:lang w:val="el-GR"/>
        </w:rPr>
        <w:t xml:space="preserve"> </w:t>
      </w:r>
      <w:r w:rsidR="00BE0459" w:rsidRPr="00E04BF7">
        <w:rPr>
          <w:rFonts w:ascii="Times New Roman" w:hAnsi="Times New Roman"/>
          <w:b/>
          <w:sz w:val="22"/>
          <w:szCs w:val="22"/>
          <w:lang w:val="el-GR"/>
        </w:rPr>
        <w:t>€</w:t>
      </w:r>
      <w:r w:rsidR="00BE0459" w:rsidRPr="00E04BF7">
        <w:rPr>
          <w:rFonts w:ascii="Times New Roman" w:hAnsi="Times New Roman"/>
          <w:sz w:val="22"/>
          <w:szCs w:val="22"/>
          <w:lang w:val="el-GR"/>
        </w:rPr>
        <w:t>.</w:t>
      </w:r>
    </w:p>
    <w:p w:rsidR="0010673B" w:rsidRPr="00E04BF7" w:rsidRDefault="0010673B" w:rsidP="00A73207">
      <w:pPr>
        <w:rPr>
          <w:rFonts w:ascii="Times New Roman" w:hAnsi="Times New Roman"/>
          <w:sz w:val="22"/>
          <w:szCs w:val="22"/>
          <w:lang w:val="el-GR"/>
        </w:rPr>
      </w:pPr>
      <w:r w:rsidRPr="00E04BF7">
        <w:rPr>
          <w:rFonts w:ascii="Times New Roman" w:hAnsi="Times New Roman"/>
          <w:sz w:val="22"/>
          <w:szCs w:val="22"/>
          <w:lang w:val="el-GR"/>
        </w:rPr>
        <w:t xml:space="preserve">Οι υποψήφιοι πρέπει </w:t>
      </w:r>
      <w:r w:rsidRPr="00F93C1E">
        <w:rPr>
          <w:rFonts w:ascii="Times New Roman" w:hAnsi="Times New Roman"/>
          <w:b/>
          <w:sz w:val="22"/>
          <w:szCs w:val="22"/>
          <w:lang w:val="el-GR"/>
        </w:rPr>
        <w:t xml:space="preserve">έως και τις </w:t>
      </w:r>
      <w:r w:rsidR="00E04BF7" w:rsidRPr="00F93C1E">
        <w:rPr>
          <w:rFonts w:ascii="Times New Roman" w:hAnsi="Times New Roman"/>
          <w:b/>
          <w:sz w:val="22"/>
          <w:szCs w:val="22"/>
          <w:lang w:val="el-GR"/>
        </w:rPr>
        <w:t>0</w:t>
      </w:r>
      <w:r w:rsidR="00F93C1E" w:rsidRPr="00F93C1E">
        <w:rPr>
          <w:rFonts w:ascii="Times New Roman" w:hAnsi="Times New Roman"/>
          <w:b/>
          <w:sz w:val="22"/>
          <w:szCs w:val="22"/>
          <w:lang w:val="el-GR"/>
        </w:rPr>
        <w:t>8</w:t>
      </w:r>
      <w:r w:rsidR="00E04BF7" w:rsidRPr="00F93C1E">
        <w:rPr>
          <w:rFonts w:ascii="Times New Roman" w:hAnsi="Times New Roman"/>
          <w:b/>
          <w:sz w:val="22"/>
          <w:szCs w:val="22"/>
          <w:lang w:val="el-GR"/>
        </w:rPr>
        <w:t>.0</w:t>
      </w:r>
      <w:r w:rsidR="00F93C1E" w:rsidRPr="00F93C1E">
        <w:rPr>
          <w:rFonts w:ascii="Times New Roman" w:hAnsi="Times New Roman"/>
          <w:b/>
          <w:sz w:val="22"/>
          <w:szCs w:val="22"/>
          <w:lang w:val="el-GR"/>
        </w:rPr>
        <w:t>7</w:t>
      </w:r>
      <w:r w:rsidR="00E04BF7" w:rsidRPr="00F93C1E">
        <w:rPr>
          <w:rFonts w:ascii="Times New Roman" w:hAnsi="Times New Roman"/>
          <w:b/>
          <w:sz w:val="22"/>
          <w:szCs w:val="22"/>
          <w:lang w:val="el-GR"/>
        </w:rPr>
        <w:t>.2020</w:t>
      </w:r>
      <w:r w:rsidRPr="00E04BF7">
        <w:rPr>
          <w:rFonts w:ascii="Times New Roman" w:hAnsi="Times New Roman"/>
          <w:sz w:val="22"/>
          <w:szCs w:val="22"/>
          <w:lang w:val="el-GR"/>
        </w:rPr>
        <w:t xml:space="preserve"> </w:t>
      </w:r>
      <w:r w:rsidR="00E04BF7" w:rsidRPr="00E04BF7">
        <w:rPr>
          <w:rFonts w:ascii="Times New Roman" w:hAnsi="Times New Roman"/>
          <w:sz w:val="22"/>
          <w:szCs w:val="22"/>
          <w:lang w:val="el-GR"/>
        </w:rPr>
        <w:t xml:space="preserve">να υποβάλουν ηλεκτρονικά στο </w:t>
      </w:r>
      <w:hyperlink r:id="rId6" w:history="1">
        <w:r w:rsidR="00E04BF7" w:rsidRPr="00E04BF7">
          <w:rPr>
            <w:rStyle w:val="-"/>
            <w:rFonts w:ascii="Times New Roman" w:hAnsi="Times New Roman"/>
            <w:sz w:val="22"/>
            <w:szCs w:val="22"/>
            <w:lang w:val="en-US"/>
          </w:rPr>
          <w:t>protokollo</w:t>
        </w:r>
        <w:r w:rsidR="00E04BF7" w:rsidRPr="00E04BF7">
          <w:rPr>
            <w:rStyle w:val="-"/>
            <w:rFonts w:ascii="Times New Roman" w:hAnsi="Times New Roman"/>
            <w:sz w:val="22"/>
            <w:szCs w:val="22"/>
            <w:lang w:val="el-GR"/>
          </w:rPr>
          <w:t>@</w:t>
        </w:r>
        <w:r w:rsidR="00E04BF7" w:rsidRPr="00E04BF7">
          <w:rPr>
            <w:rStyle w:val="-"/>
            <w:rFonts w:ascii="Times New Roman" w:hAnsi="Times New Roman"/>
            <w:sz w:val="22"/>
            <w:szCs w:val="22"/>
            <w:lang w:val="en-US"/>
          </w:rPr>
          <w:t>central</w:t>
        </w:r>
        <w:r w:rsidR="00E04BF7" w:rsidRPr="00E04BF7">
          <w:rPr>
            <w:rStyle w:val="-"/>
            <w:rFonts w:ascii="Times New Roman" w:hAnsi="Times New Roman"/>
            <w:sz w:val="22"/>
            <w:szCs w:val="22"/>
            <w:lang w:val="el-GR"/>
          </w:rPr>
          <w:t>.</w:t>
        </w:r>
        <w:r w:rsidR="00E04BF7" w:rsidRPr="00E04BF7">
          <w:rPr>
            <w:rStyle w:val="-"/>
            <w:rFonts w:ascii="Times New Roman" w:hAnsi="Times New Roman"/>
            <w:sz w:val="22"/>
            <w:szCs w:val="22"/>
            <w:lang w:val="en-US"/>
          </w:rPr>
          <w:t>ntua</w:t>
        </w:r>
        <w:r w:rsidR="00E04BF7" w:rsidRPr="00E04BF7">
          <w:rPr>
            <w:rStyle w:val="-"/>
            <w:rFonts w:ascii="Times New Roman" w:hAnsi="Times New Roman"/>
            <w:sz w:val="22"/>
            <w:szCs w:val="22"/>
            <w:lang w:val="el-GR"/>
          </w:rPr>
          <w:t>.</w:t>
        </w:r>
        <w:r w:rsidR="00E04BF7" w:rsidRPr="00E04BF7">
          <w:rPr>
            <w:rStyle w:val="-"/>
            <w:rFonts w:ascii="Times New Roman" w:hAnsi="Times New Roman"/>
            <w:sz w:val="22"/>
            <w:szCs w:val="22"/>
            <w:lang w:val="en-US"/>
          </w:rPr>
          <w:t>gr</w:t>
        </w:r>
      </w:hyperlink>
      <w:r w:rsidRPr="00E04BF7">
        <w:rPr>
          <w:rFonts w:ascii="Times New Roman" w:hAnsi="Times New Roman"/>
          <w:sz w:val="22"/>
          <w:szCs w:val="22"/>
          <w:lang w:val="el-GR"/>
        </w:rPr>
        <w:t xml:space="preserve"> τα ακόλουθα παραστατικά:</w:t>
      </w:r>
    </w:p>
    <w:p w:rsidR="0010673B" w:rsidRPr="00E04BF7" w:rsidRDefault="00BE0459" w:rsidP="0010673B">
      <w:pPr>
        <w:numPr>
          <w:ilvl w:val="0"/>
          <w:numId w:val="4"/>
        </w:numPr>
        <w:spacing w:line="240" w:lineRule="atLeast"/>
        <w:ind w:left="357" w:hanging="357"/>
        <w:rPr>
          <w:rFonts w:ascii="Times New Roman" w:hAnsi="Times New Roman"/>
          <w:sz w:val="22"/>
          <w:szCs w:val="22"/>
          <w:lang w:val="el-GR"/>
        </w:rPr>
      </w:pPr>
      <w:r w:rsidRPr="00E04BF7">
        <w:rPr>
          <w:rFonts w:ascii="Times New Roman" w:hAnsi="Times New Roman"/>
          <w:sz w:val="22"/>
          <w:szCs w:val="22"/>
          <w:lang w:val="el-GR"/>
        </w:rPr>
        <w:t xml:space="preserve">Αίτηση </w:t>
      </w:r>
      <w:r w:rsidR="0010673B" w:rsidRPr="00E04BF7">
        <w:rPr>
          <w:rFonts w:ascii="Times New Roman" w:hAnsi="Times New Roman"/>
          <w:sz w:val="22"/>
          <w:szCs w:val="22"/>
          <w:lang w:val="el-GR"/>
        </w:rPr>
        <w:t>(</w:t>
      </w:r>
      <w:r w:rsidR="00E04BF7" w:rsidRPr="00E04BF7">
        <w:rPr>
          <w:rFonts w:ascii="Times New Roman" w:hAnsi="Times New Roman"/>
          <w:sz w:val="22"/>
          <w:szCs w:val="22"/>
          <w:lang w:val="el-GR"/>
        </w:rPr>
        <w:t xml:space="preserve">η οποία είναι αναρτημένη μαζί με την ανακοίνωση στο </w:t>
      </w:r>
      <w:hyperlink r:id="rId7" w:history="1">
        <w:r w:rsidR="00E04BF7" w:rsidRPr="00E04BF7">
          <w:rPr>
            <w:rStyle w:val="-"/>
            <w:rFonts w:ascii="Times New Roman" w:hAnsi="Times New Roman"/>
            <w:sz w:val="22"/>
            <w:szCs w:val="22"/>
            <w:lang w:val="en-US"/>
          </w:rPr>
          <w:t>www</w:t>
        </w:r>
        <w:r w:rsidR="00E04BF7" w:rsidRPr="00E04BF7">
          <w:rPr>
            <w:rStyle w:val="-"/>
            <w:rFonts w:ascii="Times New Roman" w:hAnsi="Times New Roman"/>
            <w:sz w:val="22"/>
            <w:szCs w:val="22"/>
            <w:lang w:val="el-GR"/>
          </w:rPr>
          <w:t>.</w:t>
        </w:r>
        <w:proofErr w:type="spellStart"/>
        <w:r w:rsidR="00E04BF7" w:rsidRPr="00E04BF7">
          <w:rPr>
            <w:rStyle w:val="-"/>
            <w:rFonts w:ascii="Times New Roman" w:hAnsi="Times New Roman"/>
            <w:sz w:val="22"/>
            <w:szCs w:val="22"/>
            <w:lang w:val="en-US"/>
          </w:rPr>
          <w:t>ntua</w:t>
        </w:r>
        <w:proofErr w:type="spellEnd"/>
        <w:r w:rsidR="00E04BF7" w:rsidRPr="00E04BF7">
          <w:rPr>
            <w:rStyle w:val="-"/>
            <w:rFonts w:ascii="Times New Roman" w:hAnsi="Times New Roman"/>
            <w:sz w:val="22"/>
            <w:szCs w:val="22"/>
            <w:lang w:val="el-GR"/>
          </w:rPr>
          <w:t>.</w:t>
        </w:r>
        <w:proofErr w:type="spellStart"/>
        <w:r w:rsidR="00E04BF7" w:rsidRPr="00E04BF7">
          <w:rPr>
            <w:rStyle w:val="-"/>
            <w:rFonts w:ascii="Times New Roman" w:hAnsi="Times New Roman"/>
            <w:sz w:val="22"/>
            <w:szCs w:val="22"/>
            <w:lang w:val="en-US"/>
          </w:rPr>
          <w:t>gr</w:t>
        </w:r>
        <w:proofErr w:type="spellEnd"/>
      </w:hyperlink>
      <w:r w:rsidR="00E04BF7" w:rsidRPr="00E04BF7">
        <w:rPr>
          <w:rFonts w:ascii="Times New Roman" w:hAnsi="Times New Roman"/>
          <w:sz w:val="22"/>
          <w:szCs w:val="22"/>
          <w:lang w:val="el-GR"/>
        </w:rPr>
        <w:t xml:space="preserve"> στα Νέα / Ανακοινώσεις / Προκηρύξεις</w:t>
      </w:r>
      <w:r w:rsidR="0010673B" w:rsidRPr="00E04BF7">
        <w:rPr>
          <w:rFonts w:ascii="Times New Roman" w:hAnsi="Times New Roman"/>
          <w:sz w:val="22"/>
          <w:szCs w:val="22"/>
          <w:lang w:val="el-GR"/>
        </w:rPr>
        <w:t>)</w:t>
      </w:r>
    </w:p>
    <w:p w:rsidR="00BE0459" w:rsidRPr="00E04BF7" w:rsidRDefault="00BE0459" w:rsidP="00BE0459">
      <w:pPr>
        <w:numPr>
          <w:ilvl w:val="0"/>
          <w:numId w:val="4"/>
        </w:numPr>
        <w:spacing w:line="240" w:lineRule="atLeast"/>
        <w:ind w:left="357" w:hanging="357"/>
        <w:rPr>
          <w:rFonts w:ascii="Times New Roman" w:hAnsi="Times New Roman"/>
          <w:sz w:val="22"/>
          <w:szCs w:val="22"/>
          <w:lang w:val="el-GR"/>
        </w:rPr>
      </w:pPr>
      <w:r w:rsidRPr="00E04BF7">
        <w:rPr>
          <w:rFonts w:ascii="Times New Roman" w:hAnsi="Times New Roman"/>
          <w:sz w:val="22"/>
          <w:szCs w:val="22"/>
          <w:lang w:val="el-GR"/>
        </w:rPr>
        <w:t>Πιστοποιητικό Γεννήσεως</w:t>
      </w:r>
    </w:p>
    <w:p w:rsidR="00A73207" w:rsidRPr="00E04BF7" w:rsidRDefault="00BE0459" w:rsidP="00BE0459">
      <w:pPr>
        <w:numPr>
          <w:ilvl w:val="0"/>
          <w:numId w:val="4"/>
        </w:numPr>
        <w:spacing w:line="240" w:lineRule="atLeast"/>
        <w:ind w:left="357" w:hanging="357"/>
        <w:rPr>
          <w:rFonts w:ascii="Times New Roman" w:hAnsi="Times New Roman"/>
          <w:sz w:val="22"/>
          <w:szCs w:val="22"/>
          <w:lang w:val="el-GR"/>
        </w:rPr>
      </w:pPr>
      <w:r w:rsidRPr="00E04BF7">
        <w:rPr>
          <w:rFonts w:ascii="Times New Roman" w:hAnsi="Times New Roman"/>
          <w:sz w:val="22"/>
          <w:szCs w:val="22"/>
          <w:lang w:val="el-GR"/>
        </w:rPr>
        <w:t>Αντίγραφο διπλώματος από τη Σχολή Αρχιτεκτόνων Μηχανικών Ε.Μ.Π.</w:t>
      </w:r>
      <w:r w:rsidR="00E75896" w:rsidRPr="00E04BF7">
        <w:rPr>
          <w:rFonts w:ascii="Times New Roman" w:hAnsi="Times New Roman"/>
          <w:sz w:val="22"/>
          <w:szCs w:val="22"/>
          <w:lang w:val="el-GR"/>
        </w:rPr>
        <w:t xml:space="preserve"> </w:t>
      </w:r>
    </w:p>
    <w:p w:rsidR="00BE0459" w:rsidRPr="00E04BF7" w:rsidRDefault="00BE0459" w:rsidP="00BE0459">
      <w:pPr>
        <w:numPr>
          <w:ilvl w:val="0"/>
          <w:numId w:val="4"/>
        </w:numPr>
        <w:spacing w:line="240" w:lineRule="atLeast"/>
        <w:ind w:left="357" w:hanging="357"/>
        <w:rPr>
          <w:rFonts w:ascii="Times New Roman" w:hAnsi="Times New Roman"/>
          <w:sz w:val="22"/>
          <w:szCs w:val="22"/>
          <w:lang w:val="el-GR"/>
        </w:rPr>
      </w:pPr>
      <w:r w:rsidRPr="00E04BF7">
        <w:rPr>
          <w:rFonts w:ascii="Times New Roman" w:hAnsi="Times New Roman"/>
          <w:sz w:val="22"/>
          <w:szCs w:val="22"/>
          <w:lang w:val="el-GR"/>
        </w:rPr>
        <w:t>Μεταφρασμένο έγγραφο αποδοχής από Πανεπιστήμιο</w:t>
      </w:r>
      <w:r w:rsidRPr="00E04BF7">
        <w:rPr>
          <w:rFonts w:ascii="Times New Roman" w:hAnsi="Times New Roman"/>
          <w:b/>
          <w:i/>
          <w:sz w:val="22"/>
          <w:szCs w:val="22"/>
          <w:lang w:val="el-GR"/>
        </w:rPr>
        <w:t xml:space="preserve"> </w:t>
      </w:r>
      <w:r w:rsidRPr="00E04BF7">
        <w:rPr>
          <w:rFonts w:ascii="Times New Roman" w:hAnsi="Times New Roman"/>
          <w:sz w:val="22"/>
          <w:szCs w:val="22"/>
          <w:lang w:val="el-GR"/>
        </w:rPr>
        <w:t xml:space="preserve">της Αγγλίας </w:t>
      </w:r>
    </w:p>
    <w:p w:rsidR="00BE0459" w:rsidRPr="00E04BF7" w:rsidRDefault="00BE0459" w:rsidP="00BE0459">
      <w:pPr>
        <w:numPr>
          <w:ilvl w:val="0"/>
          <w:numId w:val="4"/>
        </w:numPr>
        <w:spacing w:line="240" w:lineRule="atLeast"/>
        <w:ind w:left="357" w:hanging="357"/>
        <w:rPr>
          <w:rFonts w:ascii="Times New Roman" w:hAnsi="Times New Roman"/>
          <w:sz w:val="22"/>
          <w:szCs w:val="22"/>
          <w:lang w:val="el-GR"/>
        </w:rPr>
      </w:pPr>
      <w:r w:rsidRPr="00E04BF7">
        <w:rPr>
          <w:rFonts w:ascii="Times New Roman" w:hAnsi="Times New Roman"/>
          <w:sz w:val="22"/>
          <w:szCs w:val="22"/>
          <w:lang w:val="el-GR"/>
        </w:rPr>
        <w:t>Βιογραφικό σημείωμα</w:t>
      </w:r>
    </w:p>
    <w:p w:rsidR="00BE0459" w:rsidRPr="00E04BF7" w:rsidRDefault="00BE0459" w:rsidP="00BE0459">
      <w:pPr>
        <w:numPr>
          <w:ilvl w:val="0"/>
          <w:numId w:val="4"/>
        </w:numPr>
        <w:spacing w:line="240" w:lineRule="atLeast"/>
        <w:ind w:left="357" w:hanging="357"/>
        <w:rPr>
          <w:rFonts w:ascii="Times New Roman" w:hAnsi="Times New Roman"/>
          <w:sz w:val="22"/>
          <w:szCs w:val="22"/>
          <w:lang w:val="el-GR"/>
        </w:rPr>
      </w:pPr>
      <w:r w:rsidRPr="00E04BF7">
        <w:rPr>
          <w:rFonts w:ascii="Times New Roman" w:hAnsi="Times New Roman"/>
          <w:sz w:val="22"/>
          <w:szCs w:val="22"/>
          <w:lang w:val="el-GR"/>
        </w:rPr>
        <w:t>Αποδεικτικά εργασιακής εμπειρίας</w:t>
      </w:r>
    </w:p>
    <w:p w:rsidR="0010673B" w:rsidRPr="00E04BF7" w:rsidRDefault="002E179A" w:rsidP="00190792">
      <w:pPr>
        <w:numPr>
          <w:ilvl w:val="0"/>
          <w:numId w:val="4"/>
        </w:numPr>
        <w:spacing w:line="240" w:lineRule="atLeast"/>
        <w:ind w:left="357" w:hanging="357"/>
        <w:rPr>
          <w:rFonts w:ascii="Times New Roman" w:hAnsi="Times New Roman"/>
          <w:sz w:val="22"/>
          <w:szCs w:val="22"/>
          <w:lang w:val="el-GR"/>
        </w:rPr>
      </w:pPr>
      <w:r w:rsidRPr="00E04BF7">
        <w:rPr>
          <w:rFonts w:ascii="Times New Roman" w:hAnsi="Times New Roman"/>
          <w:sz w:val="22"/>
          <w:szCs w:val="22"/>
          <w:lang w:val="el-GR"/>
        </w:rPr>
        <w:t>Υπεύθυνη δ</w:t>
      </w:r>
      <w:r w:rsidR="0010673B" w:rsidRPr="00E04BF7">
        <w:rPr>
          <w:rFonts w:ascii="Times New Roman" w:hAnsi="Times New Roman"/>
          <w:sz w:val="22"/>
          <w:szCs w:val="22"/>
          <w:lang w:val="el-GR"/>
        </w:rPr>
        <w:t xml:space="preserve">ήλωση του Ν.1599/86 ότι δεν </w:t>
      </w:r>
      <w:r w:rsidR="00E75896" w:rsidRPr="00E04BF7">
        <w:rPr>
          <w:rFonts w:ascii="Times New Roman" w:hAnsi="Times New Roman"/>
          <w:sz w:val="22"/>
          <w:szCs w:val="22"/>
          <w:lang w:val="el-GR"/>
        </w:rPr>
        <w:t xml:space="preserve">έλαβαν, ούτε </w:t>
      </w:r>
      <w:r w:rsidR="0010673B" w:rsidRPr="00E04BF7">
        <w:rPr>
          <w:rFonts w:ascii="Times New Roman" w:hAnsi="Times New Roman"/>
          <w:sz w:val="22"/>
          <w:szCs w:val="22"/>
          <w:lang w:val="el-GR"/>
        </w:rPr>
        <w:t>λαμβάνουν υποτροφία για τις ίδιες σπουδές (δηλ. και για τις παρούσες και για το ίδιο επίπεδο σπουδών, ήτοι στην περίπτωσή του</w:t>
      </w:r>
      <w:r w:rsidR="00E75896" w:rsidRPr="00E04BF7">
        <w:rPr>
          <w:rFonts w:ascii="Times New Roman" w:hAnsi="Times New Roman"/>
          <w:sz w:val="22"/>
          <w:szCs w:val="22"/>
          <w:lang w:val="el-GR"/>
        </w:rPr>
        <w:t>ς</w:t>
      </w:r>
      <w:r w:rsidR="0010673B" w:rsidRPr="00E04BF7">
        <w:rPr>
          <w:rFonts w:ascii="Times New Roman" w:hAnsi="Times New Roman"/>
          <w:sz w:val="22"/>
          <w:szCs w:val="22"/>
          <w:lang w:val="el-GR"/>
        </w:rPr>
        <w:t xml:space="preserve"> για </w:t>
      </w:r>
      <w:r w:rsidR="00E75896" w:rsidRPr="00E04BF7">
        <w:rPr>
          <w:rFonts w:ascii="Times New Roman" w:hAnsi="Times New Roman"/>
          <w:sz w:val="22"/>
          <w:szCs w:val="22"/>
          <w:lang w:val="el-GR"/>
        </w:rPr>
        <w:t>μεταπτυ</w:t>
      </w:r>
      <w:r w:rsidR="0010673B" w:rsidRPr="00E04BF7">
        <w:rPr>
          <w:rFonts w:ascii="Times New Roman" w:hAnsi="Times New Roman"/>
          <w:sz w:val="22"/>
          <w:szCs w:val="22"/>
          <w:lang w:val="el-GR"/>
        </w:rPr>
        <w:t>χιακές σπουδές) από την ίδια ή άλλη κληρονομιά, κληροδοσία ή δωρεά</w:t>
      </w:r>
      <w:r w:rsidR="00190792" w:rsidRPr="00E04BF7">
        <w:rPr>
          <w:rFonts w:ascii="Times New Roman" w:hAnsi="Times New Roman"/>
          <w:sz w:val="22"/>
          <w:szCs w:val="22"/>
          <w:lang w:val="el-GR"/>
        </w:rPr>
        <w:t xml:space="preserve"> και ότι δεν έχασαν από δική τους υπαιτιότητα προηγούμενη υποτροφία</w:t>
      </w:r>
    </w:p>
    <w:p w:rsidR="00E80EE7" w:rsidRPr="00E04BF7" w:rsidRDefault="002E179A" w:rsidP="0010673B">
      <w:pPr>
        <w:numPr>
          <w:ilvl w:val="0"/>
          <w:numId w:val="4"/>
        </w:numPr>
        <w:spacing w:line="240" w:lineRule="atLeast"/>
        <w:ind w:left="357" w:hanging="357"/>
        <w:rPr>
          <w:rFonts w:ascii="Times New Roman" w:hAnsi="Times New Roman"/>
          <w:sz w:val="22"/>
          <w:szCs w:val="22"/>
          <w:lang w:val="el-GR"/>
        </w:rPr>
      </w:pPr>
      <w:r w:rsidRPr="00E04BF7">
        <w:rPr>
          <w:rFonts w:ascii="Times New Roman" w:hAnsi="Times New Roman"/>
          <w:sz w:val="22"/>
          <w:szCs w:val="22"/>
          <w:lang w:val="el-GR"/>
        </w:rPr>
        <w:t>Απόσπασμα π</w:t>
      </w:r>
      <w:r w:rsidR="00E80EE7" w:rsidRPr="00E04BF7">
        <w:rPr>
          <w:rFonts w:ascii="Times New Roman" w:hAnsi="Times New Roman"/>
          <w:sz w:val="22"/>
          <w:szCs w:val="22"/>
          <w:lang w:val="el-GR"/>
        </w:rPr>
        <w:t xml:space="preserve">οινικού </w:t>
      </w:r>
      <w:r w:rsidRPr="00E04BF7">
        <w:rPr>
          <w:rFonts w:ascii="Times New Roman" w:hAnsi="Times New Roman"/>
          <w:sz w:val="22"/>
          <w:szCs w:val="22"/>
          <w:lang w:val="el-GR"/>
        </w:rPr>
        <w:t>μ</w:t>
      </w:r>
      <w:r w:rsidR="00E80EE7" w:rsidRPr="00E04BF7">
        <w:rPr>
          <w:rFonts w:ascii="Times New Roman" w:hAnsi="Times New Roman"/>
          <w:sz w:val="22"/>
          <w:szCs w:val="22"/>
          <w:lang w:val="el-GR"/>
        </w:rPr>
        <w:t>ητρώου (</w:t>
      </w:r>
      <w:r w:rsidRPr="00E04BF7">
        <w:rPr>
          <w:rFonts w:ascii="Times New Roman" w:hAnsi="Times New Roman"/>
          <w:sz w:val="22"/>
          <w:szCs w:val="22"/>
          <w:lang w:val="el-GR"/>
        </w:rPr>
        <w:t>θα ανα</w:t>
      </w:r>
      <w:r w:rsidR="00E80EE7" w:rsidRPr="00E04BF7">
        <w:rPr>
          <w:rFonts w:ascii="Times New Roman" w:hAnsi="Times New Roman"/>
          <w:sz w:val="22"/>
          <w:szCs w:val="22"/>
          <w:lang w:val="el-GR"/>
        </w:rPr>
        <w:t>ζητ</w:t>
      </w:r>
      <w:r w:rsidRPr="00E04BF7">
        <w:rPr>
          <w:rFonts w:ascii="Times New Roman" w:hAnsi="Times New Roman"/>
          <w:sz w:val="22"/>
          <w:szCs w:val="22"/>
          <w:lang w:val="el-GR"/>
        </w:rPr>
        <w:t>ηθε</w:t>
      </w:r>
      <w:r w:rsidR="00E80EE7" w:rsidRPr="00E04BF7">
        <w:rPr>
          <w:rFonts w:ascii="Times New Roman" w:hAnsi="Times New Roman"/>
          <w:sz w:val="22"/>
          <w:szCs w:val="22"/>
          <w:lang w:val="el-GR"/>
        </w:rPr>
        <w:t>ί αυτεπάγγελτα).</w:t>
      </w:r>
    </w:p>
    <w:p w:rsidR="00E04BF7" w:rsidRPr="00E04BF7" w:rsidRDefault="00E04BF7" w:rsidP="00E04BF7">
      <w:pPr>
        <w:rPr>
          <w:rFonts w:ascii="Times New Roman" w:hAnsi="Times New Roman"/>
          <w:sz w:val="22"/>
          <w:szCs w:val="22"/>
          <w:lang w:val="el-GR"/>
        </w:rPr>
      </w:pPr>
      <w:r w:rsidRPr="00E04BF7">
        <w:rPr>
          <w:rFonts w:ascii="Times New Roman" w:hAnsi="Times New Roman"/>
          <w:sz w:val="22"/>
          <w:szCs w:val="22"/>
          <w:lang w:val="el-GR"/>
        </w:rPr>
        <w:t>Για περισσότερες πληροφορίες μπορείτε να επικοινωνείτε με το Τμήμα Φοιτητικής Μέριμνας:</w:t>
      </w:r>
    </w:p>
    <w:p w:rsidR="00E04BF7" w:rsidRPr="00E04BF7" w:rsidRDefault="00E04BF7" w:rsidP="00E04BF7">
      <w:pPr>
        <w:spacing w:before="0"/>
        <w:jc w:val="center"/>
        <w:rPr>
          <w:rFonts w:ascii="Times New Roman" w:hAnsi="Times New Roman"/>
          <w:sz w:val="22"/>
          <w:szCs w:val="22"/>
          <w:lang w:val="el-GR"/>
        </w:rPr>
      </w:pPr>
      <w:r w:rsidRPr="00E04BF7">
        <w:rPr>
          <w:rFonts w:ascii="Times New Roman" w:hAnsi="Times New Roman"/>
          <w:sz w:val="22"/>
          <w:szCs w:val="22"/>
          <w:lang w:val="el-GR"/>
        </w:rPr>
        <w:t>τηλ. 2107721927, 210 7721356, 2107721951</w:t>
      </w:r>
    </w:p>
    <w:p w:rsidR="00E04BF7" w:rsidRPr="00E04BF7" w:rsidRDefault="00DD0416" w:rsidP="00E04BF7">
      <w:pPr>
        <w:spacing w:before="0"/>
        <w:jc w:val="center"/>
        <w:rPr>
          <w:rFonts w:ascii="Times New Roman" w:hAnsi="Times New Roman"/>
          <w:sz w:val="22"/>
          <w:szCs w:val="22"/>
          <w:lang w:val="el-GR"/>
        </w:rPr>
      </w:pPr>
      <w:hyperlink r:id="rId8" w:history="1">
        <w:r w:rsidR="00E04BF7" w:rsidRPr="00E04BF7">
          <w:rPr>
            <w:rStyle w:val="-"/>
            <w:rFonts w:ascii="Times New Roman" w:hAnsi="Times New Roman"/>
            <w:sz w:val="22"/>
            <w:szCs w:val="22"/>
          </w:rPr>
          <w:t>loupaki</w:t>
        </w:r>
        <w:r w:rsidR="00E04BF7" w:rsidRPr="00E04BF7">
          <w:rPr>
            <w:rStyle w:val="-"/>
            <w:rFonts w:ascii="Times New Roman" w:hAnsi="Times New Roman"/>
            <w:sz w:val="22"/>
            <w:szCs w:val="22"/>
            <w:lang w:val="el-GR"/>
          </w:rPr>
          <w:t>@</w:t>
        </w:r>
        <w:r w:rsidR="00E04BF7" w:rsidRPr="00E04BF7">
          <w:rPr>
            <w:rStyle w:val="-"/>
            <w:rFonts w:ascii="Times New Roman" w:hAnsi="Times New Roman"/>
            <w:sz w:val="22"/>
            <w:szCs w:val="22"/>
          </w:rPr>
          <w:t>mail</w:t>
        </w:r>
        <w:r w:rsidR="00E04BF7" w:rsidRPr="00E04BF7">
          <w:rPr>
            <w:rStyle w:val="-"/>
            <w:rFonts w:ascii="Times New Roman" w:hAnsi="Times New Roman"/>
            <w:sz w:val="22"/>
            <w:szCs w:val="22"/>
            <w:lang w:val="el-GR"/>
          </w:rPr>
          <w:t>.</w:t>
        </w:r>
        <w:r w:rsidR="00E04BF7" w:rsidRPr="00E04BF7">
          <w:rPr>
            <w:rStyle w:val="-"/>
            <w:rFonts w:ascii="Times New Roman" w:hAnsi="Times New Roman"/>
            <w:sz w:val="22"/>
            <w:szCs w:val="22"/>
          </w:rPr>
          <w:t>ntua</w:t>
        </w:r>
        <w:r w:rsidR="00E04BF7" w:rsidRPr="00E04BF7">
          <w:rPr>
            <w:rStyle w:val="-"/>
            <w:rFonts w:ascii="Times New Roman" w:hAnsi="Times New Roman"/>
            <w:sz w:val="22"/>
            <w:szCs w:val="22"/>
            <w:lang w:val="el-GR"/>
          </w:rPr>
          <w:t>.</w:t>
        </w:r>
        <w:r w:rsidR="00E04BF7" w:rsidRPr="00E04BF7">
          <w:rPr>
            <w:rStyle w:val="-"/>
            <w:rFonts w:ascii="Times New Roman" w:hAnsi="Times New Roman"/>
            <w:sz w:val="22"/>
            <w:szCs w:val="22"/>
          </w:rPr>
          <w:t>gr</w:t>
        </w:r>
        <w:proofErr w:type="gramStart"/>
      </w:hyperlink>
      <w:r w:rsidR="00E04BF7" w:rsidRPr="00E04BF7">
        <w:rPr>
          <w:rFonts w:ascii="Times New Roman" w:hAnsi="Times New Roman"/>
          <w:sz w:val="22"/>
          <w:szCs w:val="22"/>
          <w:lang w:val="el-GR"/>
        </w:rPr>
        <w:t xml:space="preserve"> &amp; </w:t>
      </w:r>
      <w:hyperlink r:id="rId9" w:history="1">
        <w:proofErr w:type="gramEnd"/>
        <w:r w:rsidR="00E04BF7" w:rsidRPr="00E04BF7">
          <w:rPr>
            <w:rStyle w:val="-"/>
            <w:rFonts w:ascii="Times New Roman" w:hAnsi="Times New Roman"/>
            <w:sz w:val="22"/>
            <w:szCs w:val="22"/>
          </w:rPr>
          <w:t>balabani</w:t>
        </w:r>
        <w:r w:rsidR="00E04BF7" w:rsidRPr="00E04BF7">
          <w:rPr>
            <w:rStyle w:val="-"/>
            <w:rFonts w:ascii="Times New Roman" w:hAnsi="Times New Roman"/>
            <w:sz w:val="22"/>
            <w:szCs w:val="22"/>
            <w:lang w:val="el-GR"/>
          </w:rPr>
          <w:t>@</w:t>
        </w:r>
        <w:r w:rsidR="00E04BF7" w:rsidRPr="00E04BF7">
          <w:rPr>
            <w:rStyle w:val="-"/>
            <w:rFonts w:ascii="Times New Roman" w:hAnsi="Times New Roman"/>
            <w:sz w:val="22"/>
            <w:szCs w:val="22"/>
          </w:rPr>
          <w:t>central</w:t>
        </w:r>
        <w:r w:rsidR="00E04BF7" w:rsidRPr="00E04BF7">
          <w:rPr>
            <w:rStyle w:val="-"/>
            <w:rFonts w:ascii="Times New Roman" w:hAnsi="Times New Roman"/>
            <w:sz w:val="22"/>
            <w:szCs w:val="22"/>
            <w:lang w:val="el-GR"/>
          </w:rPr>
          <w:t>.</w:t>
        </w:r>
        <w:r w:rsidR="00E04BF7" w:rsidRPr="00E04BF7">
          <w:rPr>
            <w:rStyle w:val="-"/>
            <w:rFonts w:ascii="Times New Roman" w:hAnsi="Times New Roman"/>
            <w:sz w:val="22"/>
            <w:szCs w:val="22"/>
          </w:rPr>
          <w:t>ntua</w:t>
        </w:r>
        <w:r w:rsidR="00E04BF7" w:rsidRPr="00E04BF7">
          <w:rPr>
            <w:rStyle w:val="-"/>
            <w:rFonts w:ascii="Times New Roman" w:hAnsi="Times New Roman"/>
            <w:sz w:val="22"/>
            <w:szCs w:val="22"/>
            <w:lang w:val="el-GR"/>
          </w:rPr>
          <w:t>.</w:t>
        </w:r>
        <w:proofErr w:type="spellStart"/>
        <w:r w:rsidR="00E04BF7" w:rsidRPr="00E04BF7">
          <w:rPr>
            <w:rStyle w:val="-"/>
            <w:rFonts w:ascii="Times New Roman" w:hAnsi="Times New Roman"/>
            <w:sz w:val="22"/>
            <w:szCs w:val="22"/>
          </w:rPr>
          <w:t>gr</w:t>
        </w:r>
        <w:proofErr w:type="spellEnd"/>
        <w:proofErr w:type="gramStart"/>
      </w:hyperlink>
      <w:r w:rsidR="00E04BF7" w:rsidRPr="00E04BF7">
        <w:rPr>
          <w:rFonts w:ascii="Times New Roman" w:hAnsi="Times New Roman"/>
          <w:sz w:val="22"/>
          <w:szCs w:val="22"/>
          <w:lang w:val="el-GR"/>
        </w:rPr>
        <w:t>.</w:t>
      </w:r>
      <w:proofErr w:type="gramEnd"/>
      <w:r w:rsidR="00E04BF7" w:rsidRPr="00E04BF7">
        <w:rPr>
          <w:rFonts w:ascii="Times New Roman" w:hAnsi="Times New Roman"/>
          <w:sz w:val="22"/>
          <w:szCs w:val="22"/>
          <w:lang w:val="el-GR"/>
        </w:rPr>
        <w:t xml:space="preserve"> </w:t>
      </w:r>
      <w:hyperlink r:id="rId10" w:history="1"/>
      <w:r w:rsidR="00E04BF7" w:rsidRPr="00E04BF7">
        <w:rPr>
          <w:rFonts w:ascii="Times New Roman" w:hAnsi="Times New Roman"/>
          <w:sz w:val="22"/>
          <w:szCs w:val="22"/>
          <w:lang w:val="el-GR"/>
        </w:rPr>
        <w:t xml:space="preserve">   </w:t>
      </w:r>
    </w:p>
    <w:p w:rsidR="00FB1AAB" w:rsidRDefault="00FB1AAB" w:rsidP="00FB1AAB">
      <w:pPr>
        <w:spacing w:line="240" w:lineRule="atLeast"/>
        <w:rPr>
          <w:rFonts w:ascii="Times New Roman" w:hAnsi="Times New Roman"/>
          <w:b/>
          <w:sz w:val="22"/>
          <w:szCs w:val="22"/>
          <w:lang w:val="el-GR"/>
        </w:rPr>
      </w:pPr>
      <w:r w:rsidRPr="00E04BF7">
        <w:rPr>
          <w:rFonts w:ascii="Times New Roman" w:hAnsi="Times New Roman"/>
          <w:b/>
          <w:sz w:val="22"/>
          <w:szCs w:val="22"/>
          <w:lang w:val="el-GR"/>
        </w:rPr>
        <w:t>Μετά τη λήξη της προθεσμίας χάνεται το δικαίωμα συμμετοχής στις διαδικασίες ανάδειξης του/της δικαιούχου.</w:t>
      </w:r>
    </w:p>
    <w:p w:rsidR="008C7116" w:rsidRPr="00BD1105" w:rsidRDefault="008C7116" w:rsidP="00FB1AAB">
      <w:pPr>
        <w:spacing w:line="240" w:lineRule="atLeast"/>
        <w:rPr>
          <w:rFonts w:ascii="Times New Roman" w:hAnsi="Times New Roman"/>
          <w:b/>
          <w:sz w:val="16"/>
          <w:szCs w:val="16"/>
          <w:lang w:val="el-GR"/>
        </w:rPr>
      </w:pPr>
    </w:p>
    <w:tbl>
      <w:tblPr>
        <w:tblW w:w="8460" w:type="dxa"/>
        <w:jc w:val="center"/>
        <w:tblLayout w:type="fixed"/>
        <w:tblLook w:val="0000"/>
      </w:tblPr>
      <w:tblGrid>
        <w:gridCol w:w="8460"/>
      </w:tblGrid>
      <w:tr w:rsidR="0010673B" w:rsidRPr="00E00FC5" w:rsidTr="00E04BF7">
        <w:trPr>
          <w:jc w:val="center"/>
        </w:trPr>
        <w:tc>
          <w:tcPr>
            <w:tcW w:w="8460" w:type="dxa"/>
          </w:tcPr>
          <w:p w:rsidR="00BD1105" w:rsidRDefault="00BD1105" w:rsidP="00E04BF7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ΜΕ ΕΝΤΟΛΗ ΤΟΥ ΠΡΥΤΑΝΗ</w:t>
            </w:r>
          </w:p>
          <w:p w:rsidR="0010673B" w:rsidRPr="00E04BF7" w:rsidRDefault="0010673B" w:rsidP="00E04BF7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E04BF7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Ο ΠΡΟΪΣΤΑΜΕΝΟΣ ΤΗΣ</w:t>
            </w:r>
          </w:p>
          <w:p w:rsidR="0010673B" w:rsidRPr="00E04BF7" w:rsidRDefault="0010673B" w:rsidP="00E04BF7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E04BF7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Δ/ΝΣΗΣ ΜΕΡΙΜΝΑΣ </w:t>
            </w:r>
            <w:r w:rsidR="00E04BF7" w:rsidRPr="00E04BF7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κ.α.α.</w:t>
            </w:r>
          </w:p>
        </w:tc>
      </w:tr>
      <w:tr w:rsidR="0010673B" w:rsidRPr="00E00FC5" w:rsidTr="00E04BF7">
        <w:trPr>
          <w:jc w:val="center"/>
        </w:trPr>
        <w:tc>
          <w:tcPr>
            <w:tcW w:w="8460" w:type="dxa"/>
          </w:tcPr>
          <w:p w:rsidR="0010673B" w:rsidRPr="00E04BF7" w:rsidRDefault="0010673B" w:rsidP="00E04BF7">
            <w:pPr>
              <w:spacing w:before="0"/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  <w:p w:rsidR="0010673B" w:rsidRPr="00E04BF7" w:rsidRDefault="0010673B" w:rsidP="00E04BF7">
            <w:pPr>
              <w:spacing w:before="0"/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  <w:p w:rsidR="0010673B" w:rsidRPr="00E04BF7" w:rsidRDefault="0010673B" w:rsidP="00E04BF7">
            <w:pPr>
              <w:spacing w:before="0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</w:tr>
      <w:tr w:rsidR="0010673B" w:rsidRPr="00E04BF7" w:rsidTr="00E04BF7">
        <w:trPr>
          <w:jc w:val="center"/>
        </w:trPr>
        <w:tc>
          <w:tcPr>
            <w:tcW w:w="8460" w:type="dxa"/>
          </w:tcPr>
          <w:p w:rsidR="0010673B" w:rsidRPr="00E04BF7" w:rsidRDefault="00E04BF7" w:rsidP="00E04BF7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E04BF7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ΕΥΑΓ. ΦΕΛΕΚΟΣ</w:t>
            </w:r>
          </w:p>
        </w:tc>
      </w:tr>
    </w:tbl>
    <w:p w:rsidR="0010673B" w:rsidRPr="00E00FC5" w:rsidRDefault="0010673B">
      <w:pPr>
        <w:rPr>
          <w:rFonts w:ascii="Times New Roman" w:hAnsi="Times New Roman"/>
          <w:sz w:val="2"/>
          <w:szCs w:val="2"/>
          <w:lang w:val="en-US"/>
        </w:rPr>
      </w:pPr>
    </w:p>
    <w:sectPr w:rsidR="0010673B" w:rsidRPr="00E00FC5" w:rsidSect="006522CB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ADE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9065E9"/>
    <w:multiLevelType w:val="singleLevel"/>
    <w:tmpl w:val="2C7AA9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6A29738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0459"/>
    <w:rsid w:val="0010673B"/>
    <w:rsid w:val="00111F71"/>
    <w:rsid w:val="00175FDB"/>
    <w:rsid w:val="00190792"/>
    <w:rsid w:val="001941E4"/>
    <w:rsid w:val="001B6426"/>
    <w:rsid w:val="00235D7B"/>
    <w:rsid w:val="00254FB6"/>
    <w:rsid w:val="00275328"/>
    <w:rsid w:val="002E179A"/>
    <w:rsid w:val="002F68DB"/>
    <w:rsid w:val="00420836"/>
    <w:rsid w:val="004F47BF"/>
    <w:rsid w:val="00595C2B"/>
    <w:rsid w:val="005D68AB"/>
    <w:rsid w:val="00613A3F"/>
    <w:rsid w:val="00626278"/>
    <w:rsid w:val="006522CB"/>
    <w:rsid w:val="00711D4D"/>
    <w:rsid w:val="007B7954"/>
    <w:rsid w:val="007D37B6"/>
    <w:rsid w:val="007E63F5"/>
    <w:rsid w:val="00801473"/>
    <w:rsid w:val="008350E2"/>
    <w:rsid w:val="008C7116"/>
    <w:rsid w:val="00936466"/>
    <w:rsid w:val="009B24D8"/>
    <w:rsid w:val="00A35C17"/>
    <w:rsid w:val="00A73207"/>
    <w:rsid w:val="00B221C1"/>
    <w:rsid w:val="00B655ED"/>
    <w:rsid w:val="00B65A5A"/>
    <w:rsid w:val="00BD1105"/>
    <w:rsid w:val="00BE0459"/>
    <w:rsid w:val="00BE4FE7"/>
    <w:rsid w:val="00C704A6"/>
    <w:rsid w:val="00C71ACF"/>
    <w:rsid w:val="00C90F1D"/>
    <w:rsid w:val="00DD0416"/>
    <w:rsid w:val="00DD30C9"/>
    <w:rsid w:val="00E00FC5"/>
    <w:rsid w:val="00E04BF7"/>
    <w:rsid w:val="00E64D18"/>
    <w:rsid w:val="00E75896"/>
    <w:rsid w:val="00E80EE7"/>
    <w:rsid w:val="00E97A5D"/>
    <w:rsid w:val="00EA6488"/>
    <w:rsid w:val="00EF6A12"/>
    <w:rsid w:val="00F14FF2"/>
    <w:rsid w:val="00F34452"/>
    <w:rsid w:val="00F52A32"/>
    <w:rsid w:val="00F674D6"/>
    <w:rsid w:val="00F702D8"/>
    <w:rsid w:val="00F93C1E"/>
    <w:rsid w:val="00FB1AAB"/>
    <w:rsid w:val="00FC3253"/>
    <w:rsid w:val="00FC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59"/>
    <w:pPr>
      <w:spacing w:line="240" w:lineRule="auto"/>
    </w:pPr>
    <w:rPr>
      <w:rFonts w:ascii="HellasTimes" w:eastAsia="Times New Roman" w:hAnsi="HellasTimes" w:cs="Times New Roman"/>
      <w:sz w:val="28"/>
      <w:szCs w:val="20"/>
      <w:lang w:val="en-GB" w:eastAsia="el-GR"/>
    </w:rPr>
  </w:style>
  <w:style w:type="paragraph" w:styleId="1">
    <w:name w:val="heading 1"/>
    <w:basedOn w:val="a"/>
    <w:next w:val="a"/>
    <w:link w:val="1Char"/>
    <w:uiPriority w:val="9"/>
    <w:qFormat/>
    <w:rsid w:val="001B64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64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1A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semiHidden/>
    <w:unhideWhenUsed/>
    <w:qFormat/>
    <w:rsid w:val="00BE0459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semiHidden/>
    <w:rsid w:val="00BE0459"/>
    <w:rPr>
      <w:rFonts w:ascii="Arial" w:eastAsia="Times New Roman" w:hAnsi="Arial" w:cs="Times New Roman"/>
      <w:b/>
      <w:sz w:val="24"/>
      <w:szCs w:val="20"/>
      <w:lang w:val="en-GB" w:eastAsia="el-GR"/>
    </w:rPr>
  </w:style>
  <w:style w:type="paragraph" w:customStyle="1" w:styleId="NormalOld">
    <w:name w:val="NormalOld"/>
    <w:basedOn w:val="a"/>
    <w:rsid w:val="00BE0459"/>
    <w:rPr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BE045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0459"/>
    <w:rPr>
      <w:rFonts w:ascii="Tahoma" w:eastAsia="Times New Roman" w:hAnsi="Tahoma" w:cs="Tahoma"/>
      <w:sz w:val="16"/>
      <w:szCs w:val="16"/>
      <w:lang w:val="en-GB"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FB1AAB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GB" w:eastAsia="el-GR"/>
    </w:rPr>
  </w:style>
  <w:style w:type="paragraph" w:customStyle="1" w:styleId="NormalNew">
    <w:name w:val="NormalNew"/>
    <w:rsid w:val="0010673B"/>
    <w:pPr>
      <w:spacing w:line="240" w:lineRule="auto"/>
      <w:ind w:left="567"/>
    </w:pPr>
    <w:rPr>
      <w:rFonts w:ascii="HellasArc" w:eastAsia="Times New Roman" w:hAnsi="HellasArc" w:cs="Times New Roman"/>
      <w:sz w:val="24"/>
      <w:szCs w:val="20"/>
      <w:lang w:val="en-GB" w:eastAsia="el-GR"/>
    </w:rPr>
  </w:style>
  <w:style w:type="character" w:styleId="-">
    <w:name w:val="Hyperlink"/>
    <w:basedOn w:val="a0"/>
    <w:rsid w:val="00E04B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4BF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1B64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1B64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l-GR"/>
    </w:rPr>
  </w:style>
  <w:style w:type="paragraph" w:styleId="a5">
    <w:name w:val="Body Text Indent"/>
    <w:basedOn w:val="a"/>
    <w:link w:val="Char0"/>
    <w:unhideWhenUsed/>
    <w:rsid w:val="001B6426"/>
    <w:pPr>
      <w:spacing w:before="0"/>
      <w:ind w:left="4500"/>
    </w:pPr>
    <w:rPr>
      <w:rFonts w:ascii="Times New Roman" w:hAnsi="Times New Roman"/>
      <w:sz w:val="24"/>
      <w:szCs w:val="24"/>
      <w:lang w:val="el-GR"/>
    </w:rPr>
  </w:style>
  <w:style w:type="character" w:customStyle="1" w:styleId="Char0">
    <w:name w:val="Σώμα κείμενου με εσοχή Char"/>
    <w:basedOn w:val="a0"/>
    <w:link w:val="a5"/>
    <w:rsid w:val="001B642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paki@mail.ntua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tua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kollo@central.ntua.g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loupaki@mail.ntu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labani@central.ntu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Χρήστης των Windows</cp:lastModifiedBy>
  <cp:revision>3</cp:revision>
  <cp:lastPrinted>2019-09-26T08:19:00Z</cp:lastPrinted>
  <dcterms:created xsi:type="dcterms:W3CDTF">2020-05-21T06:18:00Z</dcterms:created>
  <dcterms:modified xsi:type="dcterms:W3CDTF">2020-05-21T06:20:00Z</dcterms:modified>
</cp:coreProperties>
</file>