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99"/>
        <w:tblW w:w="10239" w:type="dxa"/>
        <w:tblLayout w:type="fixed"/>
        <w:tblLook w:val="0000"/>
      </w:tblPr>
      <w:tblGrid>
        <w:gridCol w:w="1593"/>
        <w:gridCol w:w="8646"/>
      </w:tblGrid>
      <w:tr w:rsidR="00AF0BBF" w:rsidRPr="002E355E" w:rsidTr="004C47FA"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F0BBF" w:rsidRPr="002E355E" w:rsidRDefault="00AF0BBF" w:rsidP="004C47FA">
            <w:pPr>
              <w:tabs>
                <w:tab w:val="left" w:pos="1985"/>
              </w:tabs>
              <w:spacing w:line="240" w:lineRule="atLeast"/>
              <w:ind w:left="-426" w:right="-39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7269" cy="895350"/>
                  <wp:effectExtent l="19050" t="0" r="2381" b="0"/>
                  <wp:docPr id="9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69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r w:rsidRPr="002E355E">
              <w:rPr>
                <w:b/>
              </w:rPr>
              <w:t>EΘΝΙΚΟ  ΜΕΤΣΟΒΙΟ  ΠΟΛΥΤΕΧΝΕΙΟ</w:t>
            </w:r>
          </w:p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r w:rsidRPr="002E355E">
              <w:rPr>
                <w:b/>
              </w:rPr>
              <w:t>ΓΕΝΙΚΗ ΔΙΕΥΘΥΝΣΗ ΔΙΟΙΚΗΤΙΚΗΣ ΣΤΗΡΙΞΗΣ &amp; ΣΠΟΥΔΩΝ</w:t>
            </w:r>
          </w:p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r w:rsidRPr="002E355E">
              <w:rPr>
                <w:b/>
              </w:rPr>
              <w:t>ΔΙΕΥΘΥΝΣΗ ΜΕΡΙΜΝΑΣ</w:t>
            </w:r>
          </w:p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r w:rsidRPr="002E355E">
              <w:rPr>
                <w:b/>
              </w:rPr>
              <w:t>ΤΜΗΜΑ  ΦΟΙΤΗΤΙΚΗΣ  ΜΕΡΙΜΝΑΣ</w:t>
            </w:r>
          </w:p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proofErr w:type="spellStart"/>
            <w:r w:rsidRPr="00D72CE7">
              <w:rPr>
                <w:sz w:val="22"/>
                <w:szCs w:val="22"/>
              </w:rPr>
              <w:t>Ηρ.Πολυτεχνείου</w:t>
            </w:r>
            <w:proofErr w:type="spellEnd"/>
            <w:r w:rsidRPr="00D72CE7">
              <w:rPr>
                <w:sz w:val="22"/>
                <w:szCs w:val="22"/>
              </w:rPr>
              <w:t xml:space="preserve"> 9, </w:t>
            </w:r>
            <w:proofErr w:type="spellStart"/>
            <w:r w:rsidRPr="00D72CE7">
              <w:rPr>
                <w:sz w:val="22"/>
                <w:szCs w:val="22"/>
              </w:rPr>
              <w:t>Πολυτεχνειούπολη</w:t>
            </w:r>
            <w:proofErr w:type="spellEnd"/>
            <w:r w:rsidRPr="00D72CE7">
              <w:rPr>
                <w:sz w:val="22"/>
                <w:szCs w:val="22"/>
              </w:rPr>
              <w:t xml:space="preserve">, Ζωγράφου,15780, Αθήνα </w:t>
            </w:r>
            <w:r w:rsidRPr="00D72CE7">
              <w:rPr>
                <w:sz w:val="22"/>
                <w:szCs w:val="22"/>
              </w:rPr>
              <w:sym w:font="Wingdings" w:char="0028"/>
            </w:r>
            <w:r w:rsidRPr="00D72CE7">
              <w:rPr>
                <w:sz w:val="22"/>
                <w:szCs w:val="22"/>
              </w:rPr>
              <w:t>2107721928</w:t>
            </w:r>
          </w:p>
        </w:tc>
      </w:tr>
    </w:tbl>
    <w:p w:rsidR="00037557" w:rsidRPr="004C47FA" w:rsidRDefault="00037557" w:rsidP="004C47FA">
      <w:pPr>
        <w:spacing w:line="240" w:lineRule="atLeast"/>
        <w:ind w:left="-284" w:right="-342"/>
      </w:pPr>
      <w:r>
        <w:rPr>
          <w:szCs w:val="20"/>
        </w:rPr>
        <w:t xml:space="preserve">                                                                                                         </w:t>
      </w:r>
      <w:r>
        <w:t xml:space="preserve">               </w:t>
      </w:r>
    </w:p>
    <w:p w:rsidR="004C47FA" w:rsidRPr="00D27B08" w:rsidRDefault="004C47FA" w:rsidP="004C47FA">
      <w:pPr>
        <w:pStyle w:val="5"/>
        <w:spacing w:line="360" w:lineRule="auto"/>
        <w:jc w:val="right"/>
        <w:rPr>
          <w:b w:val="0"/>
          <w:sz w:val="24"/>
        </w:rPr>
      </w:pPr>
      <w:r w:rsidRPr="007A0C52">
        <w:rPr>
          <w:b w:val="0"/>
          <w:sz w:val="24"/>
          <w:lang w:val="en-US"/>
        </w:rPr>
        <w:t>A</w:t>
      </w:r>
      <w:proofErr w:type="spellStart"/>
      <w:r w:rsidRPr="007A0C52">
        <w:rPr>
          <w:b w:val="0"/>
          <w:sz w:val="24"/>
        </w:rPr>
        <w:t>θήνα</w:t>
      </w:r>
      <w:proofErr w:type="spellEnd"/>
      <w:r w:rsidRPr="007A0C52">
        <w:rPr>
          <w:b w:val="0"/>
          <w:sz w:val="24"/>
        </w:rPr>
        <w:t>, 30.</w:t>
      </w:r>
      <w:r w:rsidRPr="004C47FA">
        <w:rPr>
          <w:b w:val="0"/>
          <w:sz w:val="24"/>
        </w:rPr>
        <w:t>08</w:t>
      </w:r>
      <w:r w:rsidRPr="007A0C52">
        <w:rPr>
          <w:b w:val="0"/>
          <w:sz w:val="24"/>
        </w:rPr>
        <w:t>.202</w:t>
      </w:r>
      <w:r w:rsidRPr="004C47FA">
        <w:rPr>
          <w:b w:val="0"/>
          <w:sz w:val="24"/>
        </w:rPr>
        <w:t>2</w:t>
      </w:r>
    </w:p>
    <w:p w:rsidR="004C47FA" w:rsidRPr="007A0C52" w:rsidRDefault="004C47FA" w:rsidP="004C47FA">
      <w:pPr>
        <w:pStyle w:val="5"/>
        <w:spacing w:line="360" w:lineRule="auto"/>
        <w:ind w:left="142"/>
        <w:rPr>
          <w:szCs w:val="28"/>
        </w:rPr>
      </w:pPr>
      <w:r w:rsidRPr="007A0C52">
        <w:rPr>
          <w:szCs w:val="28"/>
        </w:rPr>
        <w:t>Α Ν Α Κ Ο Ι Ν Ω Σ Η</w:t>
      </w:r>
    </w:p>
    <w:p w:rsidR="004C47FA" w:rsidRPr="007A0C52" w:rsidRDefault="004C47FA" w:rsidP="004C47FA">
      <w:pPr>
        <w:rPr>
          <w:lang/>
        </w:rPr>
      </w:pPr>
    </w:p>
    <w:p w:rsidR="004C47FA" w:rsidRPr="007A0C52" w:rsidRDefault="004C47FA" w:rsidP="004C47FA">
      <w:pPr>
        <w:pStyle w:val="a3"/>
        <w:tabs>
          <w:tab w:val="left" w:pos="1702"/>
        </w:tabs>
        <w:spacing w:before="120" w:line="360" w:lineRule="auto"/>
        <w:ind w:left="-142"/>
        <w:jc w:val="both"/>
        <w:rPr>
          <w:rFonts w:ascii="Times New Roman" w:hAnsi="Times New Roman"/>
          <w:bCs/>
          <w:szCs w:val="24"/>
        </w:rPr>
      </w:pPr>
      <w:r w:rsidRPr="007A0C52">
        <w:rPr>
          <w:rFonts w:ascii="Times New Roman" w:hAnsi="Times New Roman"/>
          <w:bCs/>
          <w:szCs w:val="24"/>
        </w:rPr>
        <w:t xml:space="preserve">Το Πρυτανικό Συμβούλιο του Ιδρύματος (Συνεδρίαση 26.07.2022) αποφάσισε </w:t>
      </w:r>
      <w:r w:rsidRPr="007A0C52">
        <w:rPr>
          <w:rFonts w:ascii="Times New Roman" w:hAnsi="Times New Roman"/>
          <w:b/>
          <w:bCs/>
          <w:szCs w:val="24"/>
        </w:rPr>
        <w:t xml:space="preserve">να χορηγηθεί η υποτροφία «ΕΥΑΓΓΕΛΟΥ ΑΠΕΡΓΗ» για την εισαγωγή στο ΕΜΠ το έτος 2021 και την επίδοση εξαμήνων του </w:t>
      </w:r>
      <w:proofErr w:type="spellStart"/>
      <w:r w:rsidRPr="007A0C52">
        <w:rPr>
          <w:rFonts w:ascii="Times New Roman" w:hAnsi="Times New Roman"/>
          <w:b/>
          <w:bCs/>
          <w:szCs w:val="24"/>
        </w:rPr>
        <w:t>ακαδ</w:t>
      </w:r>
      <w:proofErr w:type="spellEnd"/>
      <w:r w:rsidRPr="007A0C52">
        <w:rPr>
          <w:rFonts w:ascii="Times New Roman" w:hAnsi="Times New Roman"/>
          <w:b/>
          <w:bCs/>
          <w:szCs w:val="24"/>
        </w:rPr>
        <w:t>. έτους 2020-2021</w:t>
      </w:r>
      <w:r w:rsidRPr="007A0C52">
        <w:rPr>
          <w:rFonts w:ascii="Times New Roman" w:hAnsi="Times New Roman"/>
          <w:bCs/>
          <w:szCs w:val="24"/>
        </w:rPr>
        <w:t xml:space="preserve"> στους επτά (7) φοιτητές/</w:t>
      </w:r>
      <w:proofErr w:type="spellStart"/>
      <w:r w:rsidRPr="007A0C52">
        <w:rPr>
          <w:rFonts w:ascii="Times New Roman" w:hAnsi="Times New Roman"/>
          <w:bCs/>
          <w:szCs w:val="24"/>
        </w:rPr>
        <w:t>τριες</w:t>
      </w:r>
      <w:proofErr w:type="spellEnd"/>
      <w:r w:rsidRPr="007A0C52">
        <w:rPr>
          <w:rFonts w:ascii="Times New Roman" w:hAnsi="Times New Roman"/>
          <w:bCs/>
          <w:szCs w:val="24"/>
        </w:rPr>
        <w:t xml:space="preserve"> της Σχολής Πολιτικών Μηχανικών που πληρούν τις προϋποθέσεις της, ως εξής: </w:t>
      </w:r>
    </w:p>
    <w:p w:rsidR="004C47FA" w:rsidRPr="007A0C52" w:rsidRDefault="004C47FA" w:rsidP="004C47FA">
      <w:pPr>
        <w:pStyle w:val="Default"/>
        <w:jc w:val="both"/>
      </w:pPr>
    </w:p>
    <w:p w:rsidR="004C47FA" w:rsidRPr="007A0C52" w:rsidRDefault="004C47FA" w:rsidP="004C47FA">
      <w:pPr>
        <w:pStyle w:val="Default"/>
        <w:numPr>
          <w:ilvl w:val="0"/>
          <w:numId w:val="17"/>
        </w:numPr>
        <w:spacing w:after="73"/>
        <w:ind w:left="284" w:hanging="284"/>
        <w:jc w:val="both"/>
      </w:pPr>
      <w:r w:rsidRPr="007A0C52">
        <w:rPr>
          <w:b/>
          <w:bCs/>
        </w:rPr>
        <w:t xml:space="preserve">για την επίδοση των Πανελληνίων εξετάσεων έτους 2021 στους φοιτητές: </w:t>
      </w:r>
    </w:p>
    <w:p w:rsidR="004C47FA" w:rsidRPr="007A0C52" w:rsidRDefault="004C47FA" w:rsidP="004C47FA">
      <w:pPr>
        <w:pStyle w:val="Default"/>
        <w:spacing w:after="73"/>
        <w:jc w:val="both"/>
      </w:pPr>
      <w:r w:rsidRPr="007A0C52">
        <w:t xml:space="preserve">1. κ. Λώλο Θεόδωρο του Γεωργίου </w:t>
      </w:r>
    </w:p>
    <w:p w:rsidR="004C47FA" w:rsidRPr="007A0C52" w:rsidRDefault="004C47FA" w:rsidP="004C47FA">
      <w:pPr>
        <w:pStyle w:val="Default"/>
        <w:spacing w:after="73"/>
        <w:jc w:val="both"/>
      </w:pPr>
      <w:r w:rsidRPr="007A0C52">
        <w:t xml:space="preserve">2. κ. Λίλα Αλεξάντερ του Φώτη </w:t>
      </w:r>
    </w:p>
    <w:p w:rsidR="004C47FA" w:rsidRPr="007A0C52" w:rsidRDefault="004C47FA" w:rsidP="004C47FA">
      <w:pPr>
        <w:pStyle w:val="Default"/>
        <w:numPr>
          <w:ilvl w:val="0"/>
          <w:numId w:val="17"/>
        </w:numPr>
        <w:spacing w:after="73"/>
        <w:ind w:left="284" w:hanging="284"/>
        <w:jc w:val="both"/>
      </w:pPr>
      <w:r w:rsidRPr="007A0C52">
        <w:rPr>
          <w:b/>
          <w:bCs/>
        </w:rPr>
        <w:t xml:space="preserve">για την επίδοση 1ου – 2ου εξαμήνου του </w:t>
      </w:r>
      <w:proofErr w:type="spellStart"/>
      <w:r w:rsidRPr="007A0C52">
        <w:rPr>
          <w:b/>
          <w:bCs/>
        </w:rPr>
        <w:t>ακαδ</w:t>
      </w:r>
      <w:proofErr w:type="spellEnd"/>
      <w:r w:rsidRPr="007A0C52">
        <w:rPr>
          <w:b/>
          <w:bCs/>
        </w:rPr>
        <w:t xml:space="preserve">. έτους 2020-2021 στους φοιτητές: </w:t>
      </w:r>
    </w:p>
    <w:p w:rsidR="004C47FA" w:rsidRPr="007A0C52" w:rsidRDefault="004C47FA" w:rsidP="004C47FA">
      <w:pPr>
        <w:pStyle w:val="Default"/>
        <w:spacing w:after="73"/>
        <w:jc w:val="both"/>
      </w:pPr>
      <w:r w:rsidRPr="007A0C52">
        <w:t xml:space="preserve">1. κ. </w:t>
      </w:r>
      <w:proofErr w:type="spellStart"/>
      <w:r w:rsidRPr="007A0C52">
        <w:t>Γάκο</w:t>
      </w:r>
      <w:proofErr w:type="spellEnd"/>
      <w:r w:rsidRPr="007A0C52">
        <w:t xml:space="preserve"> Αλέξανδρο του Ηλία </w:t>
      </w:r>
    </w:p>
    <w:p w:rsidR="004C47FA" w:rsidRPr="007A0C52" w:rsidRDefault="004C47FA" w:rsidP="004C47FA">
      <w:pPr>
        <w:pStyle w:val="Default"/>
        <w:spacing w:after="73"/>
        <w:jc w:val="both"/>
      </w:pPr>
      <w:r w:rsidRPr="007A0C52">
        <w:t xml:space="preserve">2. κα Λαδά Μαριάννα του Δημητρίου </w:t>
      </w:r>
    </w:p>
    <w:p w:rsidR="004C47FA" w:rsidRPr="007A0C52" w:rsidRDefault="004C47FA" w:rsidP="004C47FA">
      <w:pPr>
        <w:pStyle w:val="Default"/>
        <w:numPr>
          <w:ilvl w:val="0"/>
          <w:numId w:val="17"/>
        </w:numPr>
        <w:spacing w:after="73"/>
        <w:ind w:left="284" w:hanging="284"/>
        <w:jc w:val="both"/>
      </w:pPr>
      <w:r w:rsidRPr="007A0C52">
        <w:rPr>
          <w:b/>
          <w:bCs/>
        </w:rPr>
        <w:t xml:space="preserve">για την επίδοση 5ου-6ου εξαμήνου του </w:t>
      </w:r>
      <w:proofErr w:type="spellStart"/>
      <w:r w:rsidRPr="007A0C52">
        <w:rPr>
          <w:b/>
          <w:bCs/>
        </w:rPr>
        <w:t>ακαδ</w:t>
      </w:r>
      <w:proofErr w:type="spellEnd"/>
      <w:r w:rsidRPr="007A0C52">
        <w:rPr>
          <w:b/>
          <w:bCs/>
        </w:rPr>
        <w:t xml:space="preserve">. έτους 2020-2021 στους φοιτητές: </w:t>
      </w:r>
    </w:p>
    <w:p w:rsidR="004C47FA" w:rsidRPr="007A0C52" w:rsidRDefault="004C47FA" w:rsidP="004C47FA">
      <w:pPr>
        <w:pStyle w:val="Default"/>
        <w:spacing w:after="73"/>
        <w:jc w:val="both"/>
      </w:pPr>
      <w:r w:rsidRPr="007A0C52">
        <w:t xml:space="preserve">1. κ. </w:t>
      </w:r>
      <w:proofErr w:type="spellStart"/>
      <w:r w:rsidRPr="007A0C52">
        <w:t>Πατρινέλη</w:t>
      </w:r>
      <w:proofErr w:type="spellEnd"/>
      <w:r w:rsidRPr="007A0C52">
        <w:t xml:space="preserve"> Φώτιο του Γεωργίου </w:t>
      </w:r>
    </w:p>
    <w:p w:rsidR="004C47FA" w:rsidRPr="007A0C52" w:rsidRDefault="004C47FA" w:rsidP="004C47FA">
      <w:pPr>
        <w:pStyle w:val="Default"/>
        <w:spacing w:after="73"/>
        <w:jc w:val="both"/>
      </w:pPr>
      <w:r w:rsidRPr="007A0C52">
        <w:t xml:space="preserve">2. κ. </w:t>
      </w:r>
      <w:proofErr w:type="spellStart"/>
      <w:r w:rsidRPr="007A0C52">
        <w:t>Κουτσοβίτη</w:t>
      </w:r>
      <w:proofErr w:type="spellEnd"/>
      <w:r w:rsidRPr="007A0C52">
        <w:t xml:space="preserve"> Αναστάσιο του Παρασκευά </w:t>
      </w:r>
    </w:p>
    <w:p w:rsidR="004C47FA" w:rsidRPr="007A0C52" w:rsidRDefault="004C47FA" w:rsidP="004C47FA">
      <w:pPr>
        <w:pStyle w:val="Default"/>
        <w:numPr>
          <w:ilvl w:val="0"/>
          <w:numId w:val="17"/>
        </w:numPr>
        <w:spacing w:after="73"/>
        <w:ind w:left="284" w:hanging="284"/>
        <w:jc w:val="both"/>
      </w:pPr>
      <w:r w:rsidRPr="007A0C52">
        <w:rPr>
          <w:b/>
          <w:bCs/>
        </w:rPr>
        <w:t xml:space="preserve">για την επίδοση 7ου-8ου εξαμήνου του </w:t>
      </w:r>
      <w:proofErr w:type="spellStart"/>
      <w:r w:rsidRPr="007A0C52">
        <w:rPr>
          <w:b/>
          <w:bCs/>
        </w:rPr>
        <w:t>ακαδ</w:t>
      </w:r>
      <w:proofErr w:type="spellEnd"/>
      <w:r w:rsidRPr="007A0C52">
        <w:rPr>
          <w:b/>
          <w:bCs/>
        </w:rPr>
        <w:t xml:space="preserve">. έτους 2020-2021 στον φοιτητή: </w:t>
      </w:r>
    </w:p>
    <w:p w:rsidR="004C47FA" w:rsidRPr="007A0C52" w:rsidRDefault="004C47FA" w:rsidP="004C47FA">
      <w:pPr>
        <w:pStyle w:val="Default"/>
        <w:jc w:val="both"/>
      </w:pPr>
      <w:r w:rsidRPr="007A0C52">
        <w:t xml:space="preserve">1. κ. </w:t>
      </w:r>
      <w:proofErr w:type="spellStart"/>
      <w:r w:rsidRPr="007A0C52">
        <w:t>Γραβάνη</w:t>
      </w:r>
      <w:proofErr w:type="spellEnd"/>
      <w:r w:rsidRPr="007A0C52">
        <w:t xml:space="preserve"> Ζώη του Οδυσσέα. </w:t>
      </w:r>
    </w:p>
    <w:p w:rsidR="004C47FA" w:rsidRPr="007A0C52" w:rsidRDefault="004C47FA" w:rsidP="004C47FA">
      <w:pPr>
        <w:pStyle w:val="Default"/>
        <w:jc w:val="both"/>
      </w:pPr>
    </w:p>
    <w:p w:rsidR="004C47FA" w:rsidRPr="007A0C52" w:rsidRDefault="004C47FA" w:rsidP="004C47FA">
      <w:pPr>
        <w:pStyle w:val="a3"/>
        <w:tabs>
          <w:tab w:val="left" w:pos="1702"/>
        </w:tabs>
        <w:spacing w:before="120" w:line="360" w:lineRule="auto"/>
        <w:ind w:left="-142"/>
        <w:jc w:val="both"/>
        <w:rPr>
          <w:rFonts w:ascii="Times New Roman" w:hAnsi="Times New Roman"/>
          <w:bCs/>
          <w:szCs w:val="24"/>
        </w:rPr>
      </w:pPr>
      <w:r w:rsidRPr="007A0C52">
        <w:rPr>
          <w:rFonts w:ascii="Times New Roman" w:hAnsi="Times New Roman"/>
          <w:bCs/>
          <w:szCs w:val="24"/>
        </w:rPr>
        <w:t>Η απόφαση του Πρυτανικού Συμβουλίου και τα σχετικά παραστατικά για την επίδοση της εν λόγω υποτροφίας θα διαβιβασθούν στο Υπουργείο Παιδείας &amp; Θρησκευμάτων και στην Αποκεντρωμένη Διοίκηση Αττικής για την τελική έγκριση. Με την ολοκλήρωση της διαδικασίας, θα ενημερωθούν οι δικαιούχοι σχετικώς.</w:t>
      </w:r>
    </w:p>
    <w:p w:rsidR="004C47FA" w:rsidRDefault="004C47FA" w:rsidP="004C47FA">
      <w:pPr>
        <w:pStyle w:val="a3"/>
        <w:tabs>
          <w:tab w:val="left" w:pos="1702"/>
        </w:tabs>
        <w:spacing w:before="120" w:line="360" w:lineRule="auto"/>
        <w:ind w:left="-142"/>
        <w:jc w:val="both"/>
        <w:rPr>
          <w:rFonts w:ascii="Times New Roman" w:hAnsi="Times New Roman"/>
          <w:bCs/>
          <w:szCs w:val="24"/>
        </w:rPr>
      </w:pPr>
      <w:r w:rsidRPr="007A0C52">
        <w:rPr>
          <w:rFonts w:ascii="Times New Roman" w:hAnsi="Times New Roman"/>
          <w:bCs/>
          <w:szCs w:val="24"/>
        </w:rPr>
        <w:t xml:space="preserve">Τυχόν ενστάσεις μπορούν να υποβληθούν εντός δέκα ημερών από την ανάρτηση της απόφασης στην ιστοσελίδα του ΕΜΠ και στην προθήκη του Τμήματος Φοιτητικής Μέριμνας, ήτοι μέχρι και τις </w:t>
      </w:r>
      <w:r>
        <w:rPr>
          <w:rFonts w:ascii="Times New Roman" w:hAnsi="Times New Roman"/>
          <w:b/>
          <w:bCs/>
          <w:szCs w:val="24"/>
        </w:rPr>
        <w:t>09.09</w:t>
      </w:r>
      <w:r w:rsidRPr="007A0C52">
        <w:rPr>
          <w:rFonts w:ascii="Times New Roman" w:hAnsi="Times New Roman"/>
          <w:b/>
          <w:bCs/>
          <w:szCs w:val="24"/>
        </w:rPr>
        <w:t>.202</w:t>
      </w:r>
      <w:r>
        <w:rPr>
          <w:rFonts w:ascii="Times New Roman" w:hAnsi="Times New Roman"/>
          <w:b/>
          <w:bCs/>
          <w:szCs w:val="24"/>
        </w:rPr>
        <w:t>2</w:t>
      </w:r>
      <w:r w:rsidRPr="007A0C52">
        <w:rPr>
          <w:rFonts w:ascii="Times New Roman" w:hAnsi="Times New Roman"/>
          <w:bCs/>
          <w:szCs w:val="24"/>
        </w:rPr>
        <w:t>.</w:t>
      </w:r>
    </w:p>
    <w:p w:rsidR="004C47FA" w:rsidRPr="007A0C52" w:rsidRDefault="004C47FA" w:rsidP="004C47FA">
      <w:pPr>
        <w:pStyle w:val="a3"/>
        <w:tabs>
          <w:tab w:val="left" w:pos="1702"/>
        </w:tabs>
        <w:spacing w:before="120" w:line="360" w:lineRule="auto"/>
        <w:ind w:left="-142"/>
        <w:jc w:val="both"/>
        <w:rPr>
          <w:rFonts w:ascii="Times New Roman" w:hAnsi="Times New Roman"/>
          <w:bCs/>
          <w:szCs w:val="24"/>
        </w:rPr>
      </w:pPr>
    </w:p>
    <w:p w:rsidR="00AF0BBF" w:rsidRPr="00C16D78" w:rsidRDefault="00AF0BBF" w:rsidP="00AF0BBF">
      <w:pPr>
        <w:spacing w:line="240" w:lineRule="atLeast"/>
        <w:ind w:left="-284" w:right="-342"/>
        <w:rPr>
          <w:bCs/>
          <w:sz w:val="22"/>
          <w:szCs w:val="22"/>
        </w:rPr>
      </w:pPr>
    </w:p>
    <w:tbl>
      <w:tblPr>
        <w:tblpPr w:leftFromText="180" w:rightFromText="180" w:vertAnchor="text" w:horzAnchor="page" w:tblpX="1963" w:tblpY="-71"/>
        <w:tblW w:w="0" w:type="auto"/>
        <w:tblLayout w:type="fixed"/>
        <w:tblLook w:val="0000"/>
      </w:tblPr>
      <w:tblGrid>
        <w:gridCol w:w="2168"/>
        <w:gridCol w:w="4261"/>
      </w:tblGrid>
      <w:tr w:rsidR="004C47FA" w:rsidRPr="00EE402E" w:rsidTr="004C47FA">
        <w:tc>
          <w:tcPr>
            <w:tcW w:w="2168" w:type="dxa"/>
          </w:tcPr>
          <w:p w:rsidR="004C47FA" w:rsidRPr="00CB7FBE" w:rsidRDefault="004C47FA" w:rsidP="004C47FA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4C47FA" w:rsidRDefault="004C47FA" w:rsidP="004C47F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ΜΕ ΕΝΤΟΛΗ ΤΟΥ ΠΡΥΤΑΝΗ</w:t>
            </w:r>
          </w:p>
          <w:p w:rsidR="004C47FA" w:rsidRPr="00BA5A90" w:rsidRDefault="004C47FA" w:rsidP="004C47FA">
            <w:pPr>
              <w:spacing w:line="240" w:lineRule="atLeast"/>
              <w:jc w:val="center"/>
              <w:rPr>
                <w:b/>
              </w:rPr>
            </w:pPr>
            <w:r w:rsidRPr="00EE402E">
              <w:rPr>
                <w:b/>
              </w:rPr>
              <w:t>Ο ΠΡΟΪΣΤΑΜΕΝ</w:t>
            </w:r>
            <w:r>
              <w:rPr>
                <w:b/>
              </w:rPr>
              <w:t xml:space="preserve">ΟΣ </w:t>
            </w:r>
            <w:r w:rsidRPr="00BA5A90">
              <w:rPr>
                <w:b/>
              </w:rPr>
              <w:t>ΤΗΣ</w:t>
            </w:r>
          </w:p>
          <w:p w:rsidR="004C47FA" w:rsidRPr="00BA5A90" w:rsidRDefault="004C47FA" w:rsidP="004C47FA">
            <w:pPr>
              <w:spacing w:line="240" w:lineRule="atLeast"/>
              <w:jc w:val="center"/>
              <w:rPr>
                <w:b/>
              </w:rPr>
            </w:pPr>
            <w:r w:rsidRPr="00BA5A90">
              <w:rPr>
                <w:b/>
              </w:rPr>
              <w:t xml:space="preserve">Δ/ΝΣΗΣ ΜΕΡΙΜΝΑΣ </w:t>
            </w:r>
            <w:proofErr w:type="spellStart"/>
            <w:r>
              <w:rPr>
                <w:b/>
              </w:rPr>
              <w:t>κ.α.α</w:t>
            </w:r>
            <w:proofErr w:type="spellEnd"/>
          </w:p>
          <w:p w:rsidR="004C47FA" w:rsidRDefault="004C47FA" w:rsidP="004C47FA">
            <w:pPr>
              <w:jc w:val="center"/>
              <w:rPr>
                <w:b/>
              </w:rPr>
            </w:pPr>
          </w:p>
          <w:p w:rsidR="004C47FA" w:rsidRDefault="004C47FA" w:rsidP="004C47FA">
            <w:pPr>
              <w:jc w:val="center"/>
              <w:rPr>
                <w:b/>
              </w:rPr>
            </w:pPr>
          </w:p>
          <w:p w:rsidR="004C47FA" w:rsidRPr="00EE402E" w:rsidRDefault="004C47FA" w:rsidP="004C47FA">
            <w:pPr>
              <w:jc w:val="center"/>
              <w:rPr>
                <w:b/>
              </w:rPr>
            </w:pPr>
            <w:r w:rsidRPr="00BA5A90">
              <w:rPr>
                <w:b/>
              </w:rPr>
              <w:t>ΕΥΑΓ. ΦΕΛΕΚΟΣ</w:t>
            </w:r>
          </w:p>
          <w:p w:rsidR="004C47FA" w:rsidRPr="00EE402E" w:rsidRDefault="004C47FA" w:rsidP="004C47FA">
            <w:pPr>
              <w:spacing w:line="240" w:lineRule="atLeast"/>
            </w:pPr>
          </w:p>
        </w:tc>
      </w:tr>
    </w:tbl>
    <w:p w:rsidR="00AF0BBF" w:rsidRPr="00C16D78" w:rsidRDefault="00AF0BBF" w:rsidP="00AF0BBF">
      <w:pPr>
        <w:spacing w:line="240" w:lineRule="atLeast"/>
        <w:ind w:left="-284" w:right="-342"/>
        <w:rPr>
          <w:bCs/>
          <w:sz w:val="22"/>
          <w:szCs w:val="22"/>
        </w:rPr>
      </w:pPr>
    </w:p>
    <w:p w:rsidR="00AF0BBF" w:rsidRPr="00C16D78" w:rsidRDefault="00AF0BBF" w:rsidP="00AF0BBF">
      <w:pPr>
        <w:spacing w:line="240" w:lineRule="atLeast"/>
        <w:ind w:left="-284" w:right="-342"/>
        <w:rPr>
          <w:bCs/>
          <w:sz w:val="22"/>
          <w:szCs w:val="22"/>
        </w:rPr>
      </w:pPr>
    </w:p>
    <w:p w:rsidR="00AF0BBF" w:rsidRPr="00C16D78" w:rsidRDefault="00AF0BBF" w:rsidP="00AF0BBF">
      <w:pPr>
        <w:spacing w:line="240" w:lineRule="atLeast"/>
        <w:ind w:left="-284" w:right="-342"/>
        <w:rPr>
          <w:bCs/>
          <w:sz w:val="22"/>
          <w:szCs w:val="22"/>
        </w:rPr>
      </w:pPr>
    </w:p>
    <w:p w:rsidR="00D92715" w:rsidRDefault="00D92715" w:rsidP="00AF0BBF">
      <w:pPr>
        <w:ind w:left="-284"/>
      </w:pPr>
    </w:p>
    <w:sectPr w:rsidR="00D92715" w:rsidSect="008356FA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A08"/>
    <w:multiLevelType w:val="hybridMultilevel"/>
    <w:tmpl w:val="99B406B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430B22"/>
    <w:multiLevelType w:val="hybridMultilevel"/>
    <w:tmpl w:val="2876B9B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605C9"/>
    <w:multiLevelType w:val="hybridMultilevel"/>
    <w:tmpl w:val="720A55B4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9CF5FEA"/>
    <w:multiLevelType w:val="hybridMultilevel"/>
    <w:tmpl w:val="B82847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61377"/>
    <w:multiLevelType w:val="hybridMultilevel"/>
    <w:tmpl w:val="D9A29B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2243A"/>
    <w:multiLevelType w:val="hybridMultilevel"/>
    <w:tmpl w:val="F628DC8C"/>
    <w:lvl w:ilvl="0" w:tplc="18F8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A2A9D"/>
    <w:multiLevelType w:val="hybridMultilevel"/>
    <w:tmpl w:val="FDE2568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2936C04"/>
    <w:multiLevelType w:val="hybridMultilevel"/>
    <w:tmpl w:val="D9B0E55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C510482"/>
    <w:multiLevelType w:val="hybridMultilevel"/>
    <w:tmpl w:val="1A64EA1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E321ED2"/>
    <w:multiLevelType w:val="hybridMultilevel"/>
    <w:tmpl w:val="AB42A0EC"/>
    <w:lvl w:ilvl="0" w:tplc="FF7AA6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D87"/>
    <w:multiLevelType w:val="hybridMultilevel"/>
    <w:tmpl w:val="F28A280E"/>
    <w:lvl w:ilvl="0" w:tplc="6FD4B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B7524B"/>
    <w:multiLevelType w:val="hybridMultilevel"/>
    <w:tmpl w:val="A74450D2"/>
    <w:lvl w:ilvl="0" w:tplc="271A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036A3"/>
    <w:multiLevelType w:val="hybridMultilevel"/>
    <w:tmpl w:val="20CEF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9579A"/>
    <w:multiLevelType w:val="hybridMultilevel"/>
    <w:tmpl w:val="10AE49D6"/>
    <w:lvl w:ilvl="0" w:tplc="E32ED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50915"/>
    <w:multiLevelType w:val="hybridMultilevel"/>
    <w:tmpl w:val="1EE0C750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6F1A13"/>
    <w:multiLevelType w:val="hybridMultilevel"/>
    <w:tmpl w:val="DBEA4CDE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FF2917"/>
    <w:multiLevelType w:val="hybridMultilevel"/>
    <w:tmpl w:val="10AE49D6"/>
    <w:lvl w:ilvl="0" w:tplc="E32EDF7A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87" w:hanging="360"/>
      </w:pPr>
    </w:lvl>
    <w:lvl w:ilvl="2" w:tplc="0408001B" w:tentative="1">
      <w:start w:val="1"/>
      <w:numFmt w:val="lowerRoman"/>
      <w:lvlText w:val="%3."/>
      <w:lvlJc w:val="right"/>
      <w:pPr>
        <w:ind w:left="3807" w:hanging="180"/>
      </w:pPr>
    </w:lvl>
    <w:lvl w:ilvl="3" w:tplc="0408000F" w:tentative="1">
      <w:start w:val="1"/>
      <w:numFmt w:val="decimal"/>
      <w:lvlText w:val="%4."/>
      <w:lvlJc w:val="left"/>
      <w:pPr>
        <w:ind w:left="4527" w:hanging="360"/>
      </w:pPr>
    </w:lvl>
    <w:lvl w:ilvl="4" w:tplc="04080019" w:tentative="1">
      <w:start w:val="1"/>
      <w:numFmt w:val="lowerLetter"/>
      <w:lvlText w:val="%5."/>
      <w:lvlJc w:val="left"/>
      <w:pPr>
        <w:ind w:left="5247" w:hanging="360"/>
      </w:pPr>
    </w:lvl>
    <w:lvl w:ilvl="5" w:tplc="0408001B" w:tentative="1">
      <w:start w:val="1"/>
      <w:numFmt w:val="lowerRoman"/>
      <w:lvlText w:val="%6."/>
      <w:lvlJc w:val="right"/>
      <w:pPr>
        <w:ind w:left="5967" w:hanging="180"/>
      </w:pPr>
    </w:lvl>
    <w:lvl w:ilvl="6" w:tplc="0408000F" w:tentative="1">
      <w:start w:val="1"/>
      <w:numFmt w:val="decimal"/>
      <w:lvlText w:val="%7."/>
      <w:lvlJc w:val="left"/>
      <w:pPr>
        <w:ind w:left="6687" w:hanging="360"/>
      </w:pPr>
    </w:lvl>
    <w:lvl w:ilvl="7" w:tplc="04080019" w:tentative="1">
      <w:start w:val="1"/>
      <w:numFmt w:val="lowerLetter"/>
      <w:lvlText w:val="%8."/>
      <w:lvlJc w:val="left"/>
      <w:pPr>
        <w:ind w:left="7407" w:hanging="360"/>
      </w:pPr>
    </w:lvl>
    <w:lvl w:ilvl="8" w:tplc="0408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557"/>
    <w:rsid w:val="00037557"/>
    <w:rsid w:val="00072D24"/>
    <w:rsid w:val="002A1111"/>
    <w:rsid w:val="004C47FA"/>
    <w:rsid w:val="004D3996"/>
    <w:rsid w:val="004F72F4"/>
    <w:rsid w:val="005278E6"/>
    <w:rsid w:val="0068031A"/>
    <w:rsid w:val="006D4E43"/>
    <w:rsid w:val="00772323"/>
    <w:rsid w:val="008356FA"/>
    <w:rsid w:val="00913C0C"/>
    <w:rsid w:val="009F2869"/>
    <w:rsid w:val="00A124DA"/>
    <w:rsid w:val="00AA31FC"/>
    <w:rsid w:val="00AC172D"/>
    <w:rsid w:val="00AF0BBF"/>
    <w:rsid w:val="00C16D78"/>
    <w:rsid w:val="00D603D6"/>
    <w:rsid w:val="00D92715"/>
    <w:rsid w:val="00F216C0"/>
    <w:rsid w:val="00FA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C4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qFormat/>
    <w:rsid w:val="0003755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03755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ody Text"/>
    <w:basedOn w:val="a"/>
    <w:link w:val="Char"/>
    <w:rsid w:val="00037557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037557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2">
    <w:name w:val="List 2"/>
    <w:basedOn w:val="a"/>
    <w:rsid w:val="00037557"/>
    <w:pPr>
      <w:ind w:left="566" w:hanging="283"/>
    </w:pPr>
  </w:style>
  <w:style w:type="paragraph" w:styleId="a4">
    <w:name w:val="Balloon Text"/>
    <w:basedOn w:val="a"/>
    <w:link w:val="Char0"/>
    <w:uiPriority w:val="99"/>
    <w:semiHidden/>
    <w:unhideWhenUsed/>
    <w:rsid w:val="0003755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7557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4C4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C4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kateloup</cp:lastModifiedBy>
  <cp:revision>11</cp:revision>
  <dcterms:created xsi:type="dcterms:W3CDTF">2018-10-05T07:05:00Z</dcterms:created>
  <dcterms:modified xsi:type="dcterms:W3CDTF">2022-08-22T08:31:00Z</dcterms:modified>
</cp:coreProperties>
</file>