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225"/>
        <w:tblW w:w="100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2"/>
        <w:gridCol w:w="8329"/>
      </w:tblGrid>
      <w:tr w:rsidR="00C719C0" w14:paraId="1F35B267" w14:textId="77777777">
        <w:trPr>
          <w:trHeight w:val="1120"/>
        </w:trPr>
        <w:tc>
          <w:tcPr>
            <w:tcW w:w="1702" w:type="dxa"/>
            <w:tcBorders>
              <w:top w:val="single" w:sz="4" w:space="0" w:color="auto"/>
              <w:left w:val="single" w:sz="4" w:space="0" w:color="auto"/>
              <w:bottom w:val="single" w:sz="4" w:space="0" w:color="auto"/>
              <w:right w:val="single" w:sz="6" w:space="0" w:color="auto"/>
            </w:tcBorders>
          </w:tcPr>
          <w:p w14:paraId="7A2175EB" w14:textId="77777777" w:rsidR="00C719C0" w:rsidRDefault="00316BE6">
            <w:pPr>
              <w:tabs>
                <w:tab w:val="left" w:pos="1702"/>
              </w:tabs>
              <w:ind w:right="-58"/>
              <w:rPr>
                <w:rFonts w:ascii="Calibri" w:hAnsi="Calibri" w:cs="Calibri"/>
                <w:lang w:val="en-GB"/>
              </w:rPr>
            </w:pPr>
            <w:r>
              <w:rPr>
                <w:rFonts w:ascii="Calibri" w:hAnsi="Calibri" w:cs="Calibri"/>
                <w:noProof/>
                <w:lang w:val="en-GB"/>
              </w:rPr>
              <w:drawing>
                <wp:inline distT="0" distB="0" distL="0" distR="0" wp14:anchorId="500BF30B" wp14:editId="7577D944">
                  <wp:extent cx="943610" cy="835025"/>
                  <wp:effectExtent l="0" t="0" r="0" b="0"/>
                  <wp:docPr id="1186810886"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10886" name="Picture 1"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43610" cy="835025"/>
                          </a:xfrm>
                          <a:prstGeom prst="rect">
                            <a:avLst/>
                          </a:prstGeom>
                          <a:noFill/>
                          <a:ln>
                            <a:noFill/>
                          </a:ln>
                        </pic:spPr>
                      </pic:pic>
                    </a:graphicData>
                  </a:graphic>
                </wp:inline>
              </w:drawing>
            </w:r>
          </w:p>
        </w:tc>
        <w:tc>
          <w:tcPr>
            <w:tcW w:w="8329" w:type="dxa"/>
            <w:tcBorders>
              <w:top w:val="single" w:sz="4" w:space="0" w:color="auto"/>
              <w:left w:val="single" w:sz="6" w:space="0" w:color="auto"/>
              <w:bottom w:val="single" w:sz="4" w:space="0" w:color="auto"/>
              <w:right w:val="single" w:sz="4" w:space="0" w:color="auto"/>
            </w:tcBorders>
          </w:tcPr>
          <w:p w14:paraId="70B5A0E5" w14:textId="77777777" w:rsidR="00C719C0" w:rsidRDefault="00316BE6">
            <w:pPr>
              <w:tabs>
                <w:tab w:val="left" w:pos="1702"/>
              </w:tabs>
              <w:ind w:right="-58"/>
              <w:jc w:val="center"/>
              <w:rPr>
                <w:rFonts w:ascii="Calibri" w:hAnsi="Calibri"/>
                <w:b/>
                <w:color w:val="000000"/>
                <w:spacing w:val="80"/>
                <w:sz w:val="26"/>
                <w:szCs w:val="26"/>
              </w:rPr>
            </w:pPr>
            <w:r>
              <w:rPr>
                <w:rFonts w:ascii="Calibri" w:hAnsi="Calibri"/>
                <w:b/>
                <w:color w:val="000000"/>
                <w:spacing w:val="80"/>
                <w:sz w:val="26"/>
                <w:szCs w:val="26"/>
              </w:rPr>
              <w:t>ΕΘΝΙΚΟ ΜΕΤΣΟΒΙΟ ΠΟΛΥΤΕΧΝΕΙΟ</w:t>
            </w:r>
          </w:p>
          <w:p w14:paraId="02EA5A05" w14:textId="77777777" w:rsidR="00C719C0" w:rsidRDefault="00316BE6">
            <w:pPr>
              <w:tabs>
                <w:tab w:val="left" w:pos="1702"/>
              </w:tabs>
              <w:ind w:right="-58"/>
              <w:jc w:val="center"/>
              <w:rPr>
                <w:rFonts w:ascii="Calibri" w:hAnsi="Calibri" w:cs="Calibri"/>
                <w:b/>
              </w:rPr>
            </w:pPr>
            <w:r>
              <w:rPr>
                <w:rFonts w:ascii="Calibri" w:hAnsi="Calibri" w:cs="Calibri"/>
                <w:b/>
              </w:rPr>
              <w:t>ΓΕΝΙΚΗ ΔΙΕΥΘΥΝΣΗ ΔΙΟΙΚΗΤΙΚΗΣ ΣΤΗΡΙΞΗΣ &amp; ΣΠΟΥΔΩΝ</w:t>
            </w:r>
          </w:p>
          <w:p w14:paraId="738C29C9" w14:textId="77777777" w:rsidR="00C719C0" w:rsidRDefault="00316BE6">
            <w:pPr>
              <w:tabs>
                <w:tab w:val="left" w:pos="1702"/>
              </w:tabs>
              <w:ind w:right="-58"/>
              <w:jc w:val="center"/>
              <w:rPr>
                <w:rFonts w:ascii="Calibri" w:hAnsi="Calibri" w:cs="Calibri"/>
                <w:b/>
              </w:rPr>
            </w:pPr>
            <w:r>
              <w:rPr>
                <w:rFonts w:ascii="Calibri" w:hAnsi="Calibri" w:cs="Calibri"/>
                <w:b/>
              </w:rPr>
              <w:t>ΔΙΕΥΘΥΝΣΗ ΜΕΡΙΜΝΑΣ</w:t>
            </w:r>
          </w:p>
          <w:p w14:paraId="632BF829" w14:textId="77777777" w:rsidR="00C719C0" w:rsidRDefault="00316BE6">
            <w:pPr>
              <w:tabs>
                <w:tab w:val="left" w:pos="1702"/>
              </w:tabs>
              <w:ind w:right="-58"/>
              <w:jc w:val="center"/>
              <w:rPr>
                <w:rFonts w:ascii="Calibri" w:hAnsi="Calibri" w:cs="Calibri"/>
                <w:b/>
              </w:rPr>
            </w:pPr>
            <w:r>
              <w:rPr>
                <w:rFonts w:ascii="Calibri" w:hAnsi="Calibri" w:cs="Calibri"/>
                <w:b/>
              </w:rPr>
              <w:t>ΤΜΗΜΑ ΦΟΙΤΗΤΙΚΗΣ ΜΕΡΙΜΝΑΣ</w:t>
            </w:r>
          </w:p>
          <w:p w14:paraId="28DC1C48" w14:textId="77777777" w:rsidR="00C719C0" w:rsidRDefault="00316BE6">
            <w:pPr>
              <w:tabs>
                <w:tab w:val="left" w:pos="1702"/>
              </w:tabs>
              <w:ind w:right="-57"/>
              <w:jc w:val="center"/>
              <w:rPr>
                <w:rFonts w:ascii="Calibri" w:hAnsi="Calibri" w:cs="Calibri"/>
              </w:rPr>
            </w:pPr>
            <w:r>
              <w:rPr>
                <w:rFonts w:ascii="Calibri" w:hAnsi="Calibri" w:cs="Calibri"/>
                <w:color w:val="000000"/>
                <w:sz w:val="18"/>
                <w:szCs w:val="18"/>
              </w:rPr>
              <w:sym w:font="Symbol" w:char="F0B7"/>
            </w:r>
            <w:r>
              <w:rPr>
                <w:rFonts w:ascii="Calibri" w:hAnsi="Calibri" w:cs="Calibri"/>
                <w:color w:val="000000"/>
                <w:sz w:val="18"/>
                <w:szCs w:val="18"/>
              </w:rPr>
              <w:t xml:space="preserve"> </w:t>
            </w:r>
            <w:r>
              <w:rPr>
                <w:rFonts w:ascii="Calibri" w:hAnsi="Calibri" w:cs="Calibri"/>
                <w:color w:val="000000"/>
                <w:spacing w:val="10"/>
                <w:sz w:val="18"/>
                <w:szCs w:val="18"/>
              </w:rPr>
              <w:t xml:space="preserve">Ηρώων Πολυτεχνείου 9, Πολυτεχνειούπολη Ζωγράφου Τ.Κ. 157 72 </w:t>
            </w:r>
            <w:r>
              <w:rPr>
                <w:rFonts w:ascii="Calibri" w:hAnsi="Calibri" w:cs="Calibri"/>
                <w:color w:val="000000"/>
                <w:sz w:val="18"/>
                <w:szCs w:val="18"/>
              </w:rPr>
              <w:sym w:font="Symbol" w:char="F0B7"/>
            </w:r>
            <w:r>
              <w:rPr>
                <w:rFonts w:ascii="Calibri" w:hAnsi="Calibri" w:cs="Calibri"/>
                <w:color w:val="000000"/>
                <w:sz w:val="18"/>
                <w:szCs w:val="18"/>
              </w:rPr>
              <w:t xml:space="preserve"> </w:t>
            </w:r>
            <w:r>
              <w:rPr>
                <w:rFonts w:ascii="Calibri" w:hAnsi="Calibri" w:cs="Calibri"/>
                <w:color w:val="000000"/>
                <w:spacing w:val="10"/>
                <w:sz w:val="18"/>
                <w:szCs w:val="18"/>
              </w:rPr>
              <w:t>Τηλέφωνο : 210 772 1951</w:t>
            </w:r>
          </w:p>
        </w:tc>
      </w:tr>
    </w:tbl>
    <w:p w14:paraId="6A09CE64" w14:textId="77777777" w:rsidR="00C719C0" w:rsidRDefault="00C719C0">
      <w:pPr>
        <w:jc w:val="right"/>
        <w:rPr>
          <w:sz w:val="22"/>
          <w:szCs w:val="22"/>
        </w:rPr>
      </w:pPr>
    </w:p>
    <w:p w14:paraId="153FBC48" w14:textId="70869FB6" w:rsidR="00C719C0" w:rsidRPr="00CF664E" w:rsidRDefault="00316BE6">
      <w:pPr>
        <w:ind w:left="-142"/>
        <w:jc w:val="right"/>
        <w:rPr>
          <w:rFonts w:ascii="Calibri" w:eastAsia="Calibri" w:hAnsi="Calibri" w:cs="Calibri"/>
          <w:color w:val="000000"/>
          <w:sz w:val="22"/>
          <w:szCs w:val="22"/>
        </w:rPr>
      </w:pPr>
      <w:r>
        <w:rPr>
          <w:rFonts w:ascii="Calibri" w:eastAsia="Calibri" w:hAnsi="Calibri" w:cs="Calibri"/>
          <w:color w:val="000000"/>
          <w:sz w:val="22"/>
          <w:szCs w:val="22"/>
        </w:rPr>
        <w:t xml:space="preserve">Αθήνα, </w:t>
      </w:r>
      <w:r w:rsidRPr="00CF664E">
        <w:rPr>
          <w:rFonts w:ascii="Calibri" w:eastAsia="Calibri" w:hAnsi="Calibri" w:cs="Calibri"/>
          <w:color w:val="000000"/>
          <w:sz w:val="22"/>
          <w:szCs w:val="22"/>
        </w:rPr>
        <w:t>09.10.2024</w:t>
      </w:r>
    </w:p>
    <w:p w14:paraId="4926C37D" w14:textId="77777777" w:rsidR="00C719C0" w:rsidRDefault="00C719C0">
      <w:pPr>
        <w:ind w:right="-199"/>
        <w:jc w:val="center"/>
        <w:rPr>
          <w:rFonts w:ascii="Calibri" w:eastAsia="Calibri" w:hAnsi="Calibri" w:cs="Calibri"/>
          <w:color w:val="000000"/>
          <w:sz w:val="22"/>
          <w:szCs w:val="22"/>
        </w:rPr>
      </w:pPr>
    </w:p>
    <w:p w14:paraId="6F266820" w14:textId="77777777" w:rsidR="00C719C0" w:rsidRDefault="00316BE6">
      <w:pPr>
        <w:pStyle w:val="NormalOld"/>
        <w:spacing w:after="120"/>
        <w:jc w:val="center"/>
        <w:rPr>
          <w:rFonts w:asciiTheme="minorHAnsi" w:hAnsiTheme="minorHAnsi" w:cstheme="minorHAnsi"/>
          <w:b/>
          <w:spacing w:val="40"/>
          <w:sz w:val="28"/>
          <w:szCs w:val="28"/>
          <w:lang w:val="el-GR"/>
        </w:rPr>
      </w:pPr>
      <w:r>
        <w:rPr>
          <w:rFonts w:asciiTheme="minorHAnsi" w:hAnsiTheme="minorHAnsi" w:cstheme="minorHAnsi"/>
          <w:b/>
          <w:spacing w:val="40"/>
          <w:sz w:val="28"/>
          <w:szCs w:val="28"/>
          <w:lang w:val="el-GR"/>
        </w:rPr>
        <w:t>ΑΝΑΚΟΙΝΩΣΗ - ΠΡΟΣΚΛΗΣΗ</w:t>
      </w:r>
    </w:p>
    <w:p w14:paraId="2F758C09" w14:textId="77777777" w:rsidR="00C719C0" w:rsidRDefault="00316BE6">
      <w:pPr>
        <w:ind w:right="-199"/>
        <w:jc w:val="center"/>
        <w:rPr>
          <w:rFonts w:asciiTheme="minorHAnsi" w:hAnsiTheme="minorHAnsi" w:cstheme="minorHAnsi"/>
          <w:b/>
          <w:sz w:val="28"/>
          <w:szCs w:val="28"/>
        </w:rPr>
      </w:pPr>
      <w:r>
        <w:rPr>
          <w:rFonts w:asciiTheme="minorHAnsi" w:hAnsiTheme="minorHAnsi" w:cstheme="minorHAnsi"/>
          <w:b/>
          <w:sz w:val="28"/>
          <w:szCs w:val="28"/>
        </w:rPr>
        <w:t xml:space="preserve">για τη χορήγηση </w:t>
      </w:r>
    </w:p>
    <w:p w14:paraId="4B8A0B36" w14:textId="77777777" w:rsidR="00C719C0" w:rsidRDefault="00316BE6">
      <w:pPr>
        <w:ind w:right="-199"/>
        <w:jc w:val="center"/>
        <w:rPr>
          <w:rFonts w:asciiTheme="minorHAnsi" w:hAnsiTheme="minorHAnsi" w:cstheme="minorHAnsi"/>
          <w:b/>
          <w:sz w:val="28"/>
          <w:szCs w:val="28"/>
        </w:rPr>
      </w:pPr>
      <w:r>
        <w:rPr>
          <w:rFonts w:asciiTheme="minorHAnsi" w:hAnsiTheme="minorHAnsi" w:cstheme="minorHAnsi"/>
          <w:b/>
          <w:sz w:val="28"/>
          <w:szCs w:val="28"/>
        </w:rPr>
        <w:t xml:space="preserve">των «Βραβείων Αριστείας Α.Μ. </w:t>
      </w:r>
      <w:proofErr w:type="spellStart"/>
      <w:r>
        <w:rPr>
          <w:rFonts w:asciiTheme="minorHAnsi" w:hAnsiTheme="minorHAnsi" w:cstheme="minorHAnsi"/>
          <w:b/>
          <w:sz w:val="28"/>
          <w:szCs w:val="28"/>
        </w:rPr>
        <w:t>Νomikos</w:t>
      </w:r>
      <w:proofErr w:type="spellEnd"/>
      <w:r>
        <w:rPr>
          <w:rFonts w:asciiTheme="minorHAnsi" w:hAnsiTheme="minorHAnsi" w:cstheme="minorHAnsi"/>
          <w:b/>
          <w:sz w:val="28"/>
          <w:szCs w:val="28"/>
        </w:rPr>
        <w:t>» έτους 2023.</w:t>
      </w:r>
    </w:p>
    <w:p w14:paraId="09DCFD93" w14:textId="77777777" w:rsidR="00C719C0" w:rsidRDefault="00C719C0">
      <w:pPr>
        <w:ind w:right="-199"/>
        <w:jc w:val="center"/>
        <w:rPr>
          <w:rFonts w:asciiTheme="minorHAnsi" w:hAnsiTheme="minorHAnsi" w:cstheme="minorHAnsi"/>
          <w:b/>
          <w:sz w:val="22"/>
          <w:szCs w:val="22"/>
        </w:rPr>
      </w:pPr>
    </w:p>
    <w:p w14:paraId="7DF8938A" w14:textId="77777777" w:rsidR="00C719C0" w:rsidRDefault="00316BE6">
      <w:pPr>
        <w:pStyle w:val="Default"/>
        <w:spacing w:after="120" w:line="276" w:lineRule="auto"/>
        <w:ind w:left="-142" w:right="-198"/>
        <w:jc w:val="both"/>
        <w:rPr>
          <w:rFonts w:ascii="Calibri" w:hAnsi="Calibri" w:cs="Calibri"/>
          <w:b/>
          <w:sz w:val="22"/>
          <w:szCs w:val="22"/>
        </w:rPr>
      </w:pPr>
      <w:r>
        <w:rPr>
          <w:rFonts w:asciiTheme="minorHAnsi" w:hAnsiTheme="minorHAnsi" w:cstheme="minorHAnsi"/>
          <w:sz w:val="22"/>
          <w:szCs w:val="22"/>
        </w:rPr>
        <w:t xml:space="preserve">Το Εθνικό Μετσόβιο Πολυτεχνείο προκηρύσσει </w:t>
      </w:r>
      <w:r>
        <w:rPr>
          <w:rFonts w:asciiTheme="minorHAnsi" w:hAnsiTheme="minorHAnsi" w:cstheme="minorHAnsi"/>
          <w:bCs/>
          <w:sz w:val="22"/>
          <w:szCs w:val="22"/>
        </w:rPr>
        <w:t>τα</w:t>
      </w:r>
      <w:r>
        <w:rPr>
          <w:rFonts w:asciiTheme="minorHAnsi" w:hAnsiTheme="minorHAnsi" w:cstheme="minorHAnsi"/>
          <w:b/>
          <w:sz w:val="22"/>
          <w:szCs w:val="22"/>
        </w:rPr>
        <w:t xml:space="preserve"> </w:t>
      </w:r>
      <w:r>
        <w:rPr>
          <w:rFonts w:asciiTheme="minorHAnsi" w:hAnsiTheme="minorHAnsi" w:cstheme="minorHAnsi"/>
          <w:sz w:val="22"/>
          <w:szCs w:val="22"/>
        </w:rPr>
        <w:t>«</w:t>
      </w:r>
      <w:r>
        <w:rPr>
          <w:rFonts w:asciiTheme="minorHAnsi" w:hAnsiTheme="minorHAnsi" w:cstheme="minorHAnsi"/>
          <w:b/>
          <w:sz w:val="22"/>
          <w:szCs w:val="22"/>
        </w:rPr>
        <w:t>Βραβεία</w:t>
      </w:r>
      <w:r>
        <w:rPr>
          <w:rFonts w:asciiTheme="minorHAnsi" w:hAnsiTheme="minorHAnsi" w:cstheme="minorHAnsi"/>
          <w:b/>
          <w:bCs/>
          <w:sz w:val="22"/>
          <w:szCs w:val="22"/>
        </w:rPr>
        <w:t xml:space="preserve"> Αριστείας Α.Μ. </w:t>
      </w:r>
      <w:proofErr w:type="spellStart"/>
      <w:r>
        <w:rPr>
          <w:rFonts w:asciiTheme="minorHAnsi" w:hAnsiTheme="minorHAnsi" w:cstheme="minorHAnsi"/>
          <w:b/>
          <w:bCs/>
          <w:sz w:val="22"/>
          <w:szCs w:val="22"/>
        </w:rPr>
        <w:t>Νomikos</w:t>
      </w:r>
      <w:proofErr w:type="spellEnd"/>
      <w:r>
        <w:rPr>
          <w:rFonts w:asciiTheme="minorHAnsi" w:hAnsiTheme="minorHAnsi" w:cstheme="minorHAnsi"/>
          <w:b/>
          <w:bCs/>
          <w:sz w:val="22"/>
          <w:szCs w:val="22"/>
        </w:rPr>
        <w:t xml:space="preserve">» </w:t>
      </w:r>
      <w:r>
        <w:rPr>
          <w:rFonts w:asciiTheme="minorHAnsi" w:hAnsiTheme="minorHAnsi" w:cstheme="minorHAnsi"/>
          <w:b/>
          <w:sz w:val="22"/>
          <w:szCs w:val="22"/>
        </w:rPr>
        <w:t>έτους 2023</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 xml:space="preserve">τα οποία θα χορηγηθούν </w:t>
      </w:r>
      <w:r>
        <w:rPr>
          <w:rFonts w:asciiTheme="minorHAnsi" w:eastAsia="Times New Roman" w:hAnsiTheme="minorHAnsi" w:cstheme="minorHAnsi"/>
          <w:color w:val="auto"/>
          <w:sz w:val="22"/>
          <w:szCs w:val="22"/>
          <w:lang w:eastAsia="en-US"/>
        </w:rPr>
        <w:t xml:space="preserve">σε τρεις </w:t>
      </w:r>
      <w:r>
        <w:rPr>
          <w:rFonts w:ascii="Calibri" w:hAnsi="Calibri" w:cs="Calibri"/>
          <w:sz w:val="22"/>
          <w:szCs w:val="22"/>
        </w:rPr>
        <w:t xml:space="preserve">αποφοίτους της Σχολής Ναυπηγών Μηχανολόγων Μηχανικών του Ε.Μ.Π που έχουν επιδείξει εξαιρετικά ακαδημαϊκά επιτεύγματα, με ποσό για το </w:t>
      </w:r>
      <w:r>
        <w:rPr>
          <w:rFonts w:ascii="Calibri" w:hAnsi="Calibri" w:cs="Calibri"/>
          <w:b/>
          <w:sz w:val="22"/>
          <w:szCs w:val="22"/>
        </w:rPr>
        <w:t xml:space="preserve">πρώτο βραβείο ύψους 1.500 ευρώ, </w:t>
      </w:r>
      <w:r>
        <w:rPr>
          <w:rFonts w:ascii="Calibri" w:hAnsi="Calibri" w:cs="Calibri"/>
          <w:sz w:val="22"/>
          <w:szCs w:val="22"/>
        </w:rPr>
        <w:t>για το</w:t>
      </w:r>
      <w:r>
        <w:rPr>
          <w:rFonts w:ascii="Calibri" w:hAnsi="Calibri" w:cs="Calibri"/>
          <w:b/>
          <w:sz w:val="22"/>
          <w:szCs w:val="22"/>
        </w:rPr>
        <w:t xml:space="preserve"> δεύτερο βραβείο 1.000 ευρώ </w:t>
      </w:r>
      <w:r>
        <w:rPr>
          <w:rFonts w:ascii="Calibri" w:hAnsi="Calibri" w:cs="Calibri"/>
          <w:sz w:val="22"/>
          <w:szCs w:val="22"/>
        </w:rPr>
        <w:t>και για το</w:t>
      </w:r>
      <w:r>
        <w:rPr>
          <w:rFonts w:ascii="Calibri" w:hAnsi="Calibri" w:cs="Calibri"/>
          <w:b/>
          <w:sz w:val="22"/>
          <w:szCs w:val="22"/>
        </w:rPr>
        <w:t xml:space="preserve"> τρίτο βραβείο 500 ευρώ. </w:t>
      </w:r>
    </w:p>
    <w:p w14:paraId="44411C9A" w14:textId="77777777" w:rsidR="00C719C0" w:rsidRDefault="00316BE6">
      <w:pPr>
        <w:spacing w:after="120" w:line="276" w:lineRule="auto"/>
        <w:ind w:left="-142" w:right="-284"/>
        <w:jc w:val="both"/>
        <w:rPr>
          <w:rFonts w:ascii="Calibri" w:hAnsi="Calibri" w:cs="Calibri"/>
          <w:sz w:val="22"/>
          <w:szCs w:val="22"/>
        </w:rPr>
      </w:pPr>
      <w:r>
        <w:rPr>
          <w:rFonts w:ascii="Calibri" w:hAnsi="Calibri" w:cs="Calibri"/>
          <w:sz w:val="22"/>
          <w:szCs w:val="22"/>
        </w:rPr>
        <w:t>Οι όροι χορήγησης των βραβείων και η διαδικασία βράβευσης προσδιορίζονται ως ακολούθως:</w:t>
      </w:r>
    </w:p>
    <w:p w14:paraId="10F3295F" w14:textId="77777777" w:rsidR="00C719C0" w:rsidRDefault="00316BE6">
      <w:pPr>
        <w:spacing w:after="120" w:line="276" w:lineRule="auto"/>
        <w:ind w:left="-142" w:right="-284"/>
        <w:jc w:val="both"/>
        <w:rPr>
          <w:rFonts w:ascii="Calibri" w:hAnsi="Calibri" w:cs="Calibri"/>
          <w:sz w:val="22"/>
          <w:szCs w:val="22"/>
          <w:u w:val="single"/>
        </w:rPr>
      </w:pPr>
      <w:r>
        <w:rPr>
          <w:rFonts w:ascii="Calibri" w:hAnsi="Calibri" w:cs="Calibri"/>
          <w:sz w:val="22"/>
          <w:szCs w:val="22"/>
          <w:u w:val="single"/>
        </w:rPr>
        <w:t>Κριτήρια Συμμετοχής</w:t>
      </w:r>
    </w:p>
    <w:p w14:paraId="5B86EACA" w14:textId="77777777" w:rsidR="00C719C0" w:rsidRDefault="00316BE6">
      <w:pPr>
        <w:spacing w:after="120" w:line="276" w:lineRule="auto"/>
        <w:ind w:left="-142" w:right="-284"/>
        <w:jc w:val="both"/>
        <w:rPr>
          <w:rFonts w:ascii="Calibri" w:hAnsi="Calibri" w:cs="Calibri"/>
          <w:sz w:val="22"/>
          <w:szCs w:val="22"/>
        </w:rPr>
      </w:pPr>
      <w:r>
        <w:rPr>
          <w:rFonts w:ascii="Calibri" w:hAnsi="Calibri" w:cs="Calibri"/>
          <w:b/>
          <w:bCs/>
          <w:sz w:val="22"/>
          <w:szCs w:val="22"/>
        </w:rPr>
        <w:t>I. Ελάχιστος βαθμός διπλώματος:</w:t>
      </w:r>
      <w:r>
        <w:rPr>
          <w:rFonts w:ascii="Calibri" w:hAnsi="Calibri" w:cs="Calibri"/>
          <w:sz w:val="22"/>
          <w:szCs w:val="22"/>
        </w:rPr>
        <w:t xml:space="preserve"> Οι υποψήφιοι πρέπει να κατατάσσονται μεταξύ των 15 πρώτων όσον αφορά στον βαθμό διπλώματός τους κατά το έτος 2023 και δεν πρέπει να έχουν επιλεγεί για αντίστοιχη βράβευση από άλλο χορηγό.</w:t>
      </w:r>
    </w:p>
    <w:p w14:paraId="61EA39F2" w14:textId="77777777" w:rsidR="00C719C0" w:rsidRDefault="00316BE6">
      <w:pPr>
        <w:spacing w:after="120" w:line="276" w:lineRule="auto"/>
        <w:ind w:left="-142" w:right="-284"/>
        <w:jc w:val="both"/>
        <w:rPr>
          <w:rFonts w:ascii="Calibri" w:hAnsi="Calibri" w:cs="Calibri"/>
          <w:sz w:val="22"/>
          <w:szCs w:val="22"/>
        </w:rPr>
      </w:pPr>
      <w:r>
        <w:rPr>
          <w:rFonts w:ascii="Calibri" w:hAnsi="Calibri" w:cs="Calibri"/>
          <w:b/>
          <w:bCs/>
          <w:sz w:val="22"/>
          <w:szCs w:val="22"/>
        </w:rPr>
        <w:t>II. Αριστεία στη διπλωματική εργασία</w:t>
      </w:r>
      <w:r>
        <w:rPr>
          <w:rFonts w:ascii="Calibri" w:hAnsi="Calibri" w:cs="Calibri"/>
          <w:sz w:val="22"/>
          <w:szCs w:val="22"/>
        </w:rPr>
        <w:t>: Οι υποψήφιοι πρέπει να έχουν επιδείξει εξαιρετικές ακαδημαϊκές επιδόσεις επιτυγχάνοντας τους υψηλότερους βαθμούς στη διπλωματική τους εργασία στη Σχολή Ναυπηγών Μηχανολόγων Μηχανικών του ΕΜΠ.</w:t>
      </w:r>
    </w:p>
    <w:p w14:paraId="71BDEEB3" w14:textId="77777777" w:rsidR="00C719C0" w:rsidRDefault="00316BE6">
      <w:pPr>
        <w:spacing w:after="120" w:line="276" w:lineRule="auto"/>
        <w:ind w:left="-142" w:right="-284"/>
        <w:jc w:val="both"/>
        <w:rPr>
          <w:rFonts w:ascii="Calibri" w:hAnsi="Calibri" w:cs="Calibri"/>
          <w:sz w:val="22"/>
          <w:szCs w:val="22"/>
        </w:rPr>
      </w:pPr>
      <w:r>
        <w:rPr>
          <w:rFonts w:ascii="Calibri" w:hAnsi="Calibri" w:cs="Calibri"/>
          <w:b/>
          <w:bCs/>
          <w:sz w:val="22"/>
          <w:szCs w:val="22"/>
        </w:rPr>
        <w:t>III. Προθεσμία για την ολοκλήρωση του πτυχίου:</w:t>
      </w:r>
      <w:r>
        <w:rPr>
          <w:rFonts w:ascii="Calibri" w:hAnsi="Calibri" w:cs="Calibri"/>
          <w:sz w:val="22"/>
          <w:szCs w:val="22"/>
        </w:rPr>
        <w:t xml:space="preserve"> Οι υποψήφιοι πρέπει να έχουν ολοκληρώσει επιτυχώς τις σπουδές τους εντός του έτους 2023.</w:t>
      </w:r>
    </w:p>
    <w:p w14:paraId="1E7B378D" w14:textId="77777777" w:rsidR="00C719C0" w:rsidRDefault="00316BE6">
      <w:pPr>
        <w:spacing w:after="120" w:line="276" w:lineRule="auto"/>
        <w:ind w:left="-142" w:right="-284"/>
        <w:jc w:val="both"/>
        <w:rPr>
          <w:rFonts w:ascii="Calibri" w:hAnsi="Calibri" w:cs="Calibri"/>
          <w:sz w:val="22"/>
          <w:szCs w:val="22"/>
          <w:u w:val="single"/>
        </w:rPr>
      </w:pPr>
      <w:r>
        <w:rPr>
          <w:rFonts w:ascii="Calibri" w:hAnsi="Calibri" w:cs="Calibri"/>
          <w:sz w:val="22"/>
          <w:szCs w:val="22"/>
        </w:rPr>
        <w:t xml:space="preserve">Οι </w:t>
      </w:r>
      <w:r>
        <w:rPr>
          <w:rFonts w:ascii="Calibri" w:hAnsi="Calibri" w:cs="Calibri"/>
          <w:b/>
          <w:bCs/>
          <w:sz w:val="22"/>
          <w:szCs w:val="22"/>
        </w:rPr>
        <w:t>πέντε υποψήφιοι</w:t>
      </w:r>
      <w:r>
        <w:rPr>
          <w:rFonts w:ascii="Calibri" w:hAnsi="Calibri" w:cs="Calibri"/>
          <w:sz w:val="22"/>
          <w:szCs w:val="22"/>
        </w:rPr>
        <w:t xml:space="preserve"> με την υψηλότερη βαθμολογία διπλώματος, από τους αιτούμενους που εμπίπτουν στα κριτήρια συμμετοχής, θα κληθούν μέσω ηλεκτρονικού ταχυδρομείου για την παρουσίαση της διπλωματικής τους εργασίας στην επιτροπή αξιολόγησης, απαρτιζόμενη από εκπροσώπους της Σχολής Ναυπηγών Μηχανολόγων Μηχανικών του ΕΜΠ και της εταιρείας A.M. </w:t>
      </w:r>
      <w:proofErr w:type="spellStart"/>
      <w:r>
        <w:rPr>
          <w:rFonts w:ascii="Calibri" w:hAnsi="Calibri" w:cs="Calibri"/>
          <w:sz w:val="22"/>
          <w:szCs w:val="22"/>
        </w:rPr>
        <w:t>Nomikos</w:t>
      </w:r>
      <w:proofErr w:type="spellEnd"/>
      <w:r>
        <w:rPr>
          <w:rFonts w:ascii="Calibri" w:hAnsi="Calibri" w:cs="Calibri"/>
          <w:sz w:val="22"/>
          <w:szCs w:val="22"/>
        </w:rPr>
        <w:t>. Συγκεκριμένα, η αξιολόγησή τους θα περιλαμβάνει τα ακόλουθα:</w:t>
      </w:r>
    </w:p>
    <w:p w14:paraId="780ECCB3" w14:textId="77777777" w:rsidR="00C719C0" w:rsidRDefault="00316BE6">
      <w:pPr>
        <w:numPr>
          <w:ilvl w:val="0"/>
          <w:numId w:val="1"/>
        </w:numPr>
        <w:spacing w:after="120" w:line="276" w:lineRule="auto"/>
        <w:ind w:left="142" w:right="-284" w:hanging="284"/>
        <w:jc w:val="both"/>
        <w:rPr>
          <w:rFonts w:ascii="Calibri" w:hAnsi="Calibri" w:cs="Calibri"/>
          <w:sz w:val="22"/>
          <w:szCs w:val="22"/>
        </w:rPr>
      </w:pPr>
      <w:r>
        <w:rPr>
          <w:rFonts w:ascii="Calibri" w:hAnsi="Calibri" w:cs="Calibri"/>
          <w:b/>
          <w:bCs/>
          <w:sz w:val="22"/>
          <w:szCs w:val="22"/>
        </w:rPr>
        <w:t xml:space="preserve">Παρουσίαση της πτυχιακής εργασίας: </w:t>
      </w:r>
      <w:r>
        <w:rPr>
          <w:rFonts w:ascii="Calibri" w:hAnsi="Calibri" w:cs="Calibri"/>
          <w:sz w:val="22"/>
          <w:szCs w:val="22"/>
        </w:rPr>
        <w:t>Οι υποψήφιοι θα παρουσιάσουν τη διπλωματική τους εργασία για 10 λεπτά, ενώ θα υπάρχει και λίγος χρόνος για ερωτήσεις που θα τεθούν από τα μέλη της κριτικής επιτροπής.</w:t>
      </w:r>
    </w:p>
    <w:p w14:paraId="6ACFDCDF" w14:textId="77777777" w:rsidR="00C719C0" w:rsidRDefault="00316BE6">
      <w:pPr>
        <w:numPr>
          <w:ilvl w:val="0"/>
          <w:numId w:val="1"/>
        </w:numPr>
        <w:spacing w:after="60" w:line="276" w:lineRule="auto"/>
        <w:ind w:left="142" w:right="-284" w:hanging="284"/>
        <w:jc w:val="both"/>
        <w:rPr>
          <w:rFonts w:ascii="Calibri" w:hAnsi="Calibri" w:cs="Calibri"/>
          <w:sz w:val="22"/>
          <w:szCs w:val="22"/>
        </w:rPr>
      </w:pPr>
      <w:r>
        <w:rPr>
          <w:rFonts w:ascii="Calibri" w:hAnsi="Calibri" w:cs="Calibri"/>
          <w:b/>
          <w:bCs/>
          <w:sz w:val="22"/>
          <w:szCs w:val="22"/>
        </w:rPr>
        <w:t xml:space="preserve">Αξιολόγηση και τελική επιλογή: </w:t>
      </w:r>
      <w:r>
        <w:rPr>
          <w:rFonts w:ascii="Calibri" w:hAnsi="Calibri" w:cs="Calibri"/>
          <w:sz w:val="22"/>
          <w:szCs w:val="22"/>
        </w:rPr>
        <w:t>Η επιτροπή θα αξιολογήσει τον/ην κατάλληλο/η υποψήφιο/α, βάσει των παρακάτω κριτηρίων:</w:t>
      </w:r>
    </w:p>
    <w:p w14:paraId="43593BF1" w14:textId="77777777" w:rsidR="00C719C0" w:rsidRDefault="00316BE6">
      <w:pPr>
        <w:numPr>
          <w:ilvl w:val="0"/>
          <w:numId w:val="2"/>
        </w:numPr>
        <w:spacing w:line="276" w:lineRule="auto"/>
        <w:ind w:left="567" w:right="-284" w:hanging="425"/>
        <w:jc w:val="both"/>
        <w:rPr>
          <w:rFonts w:ascii="Calibri" w:hAnsi="Calibri" w:cs="Calibri"/>
          <w:sz w:val="22"/>
          <w:szCs w:val="22"/>
        </w:rPr>
      </w:pPr>
      <w:r>
        <w:rPr>
          <w:rFonts w:ascii="Calibri" w:hAnsi="Calibri" w:cs="Calibri"/>
          <w:sz w:val="22"/>
          <w:szCs w:val="22"/>
        </w:rPr>
        <w:t>Καινοτομία θέματος (20 Βαθμοί)</w:t>
      </w:r>
    </w:p>
    <w:p w14:paraId="515D59CD" w14:textId="77777777" w:rsidR="00C719C0" w:rsidRDefault="00316BE6">
      <w:pPr>
        <w:numPr>
          <w:ilvl w:val="0"/>
          <w:numId w:val="2"/>
        </w:numPr>
        <w:spacing w:line="276" w:lineRule="auto"/>
        <w:ind w:left="567" w:right="-284" w:hanging="425"/>
        <w:jc w:val="both"/>
        <w:rPr>
          <w:rFonts w:ascii="Calibri" w:hAnsi="Calibri" w:cs="Calibri"/>
          <w:sz w:val="22"/>
          <w:szCs w:val="22"/>
        </w:rPr>
      </w:pPr>
      <w:r>
        <w:rPr>
          <w:rFonts w:ascii="Calibri" w:hAnsi="Calibri" w:cs="Calibri"/>
          <w:sz w:val="22"/>
          <w:szCs w:val="22"/>
        </w:rPr>
        <w:t>Επιστημονική προσέγγιση, ποιότητα και πληρότητα εργασίας (20 Βαθμοί)</w:t>
      </w:r>
    </w:p>
    <w:p w14:paraId="054AF1BB" w14:textId="77777777" w:rsidR="00C719C0" w:rsidRDefault="00316BE6">
      <w:pPr>
        <w:numPr>
          <w:ilvl w:val="0"/>
          <w:numId w:val="2"/>
        </w:numPr>
        <w:spacing w:line="276" w:lineRule="auto"/>
        <w:ind w:left="567" w:right="-284" w:hanging="425"/>
        <w:jc w:val="both"/>
        <w:rPr>
          <w:rFonts w:ascii="Calibri" w:hAnsi="Calibri" w:cs="Calibri"/>
          <w:sz w:val="22"/>
          <w:szCs w:val="22"/>
        </w:rPr>
      </w:pPr>
      <w:r>
        <w:rPr>
          <w:rFonts w:ascii="Calibri" w:hAnsi="Calibri" w:cs="Calibri"/>
          <w:sz w:val="22"/>
          <w:szCs w:val="22"/>
        </w:rPr>
        <w:t>Δεξιότητες παρουσίασης (20 Βαθμοί)</w:t>
      </w:r>
    </w:p>
    <w:p w14:paraId="272847C3" w14:textId="77777777" w:rsidR="00C719C0" w:rsidRDefault="00316BE6">
      <w:pPr>
        <w:numPr>
          <w:ilvl w:val="0"/>
          <w:numId w:val="2"/>
        </w:numPr>
        <w:spacing w:line="276" w:lineRule="auto"/>
        <w:ind w:left="567" w:right="-284" w:hanging="425"/>
        <w:jc w:val="both"/>
        <w:rPr>
          <w:rFonts w:ascii="Calibri" w:hAnsi="Calibri" w:cs="Calibri"/>
          <w:sz w:val="22"/>
          <w:szCs w:val="22"/>
        </w:rPr>
      </w:pPr>
      <w:r>
        <w:rPr>
          <w:rFonts w:ascii="Calibri" w:hAnsi="Calibri" w:cs="Calibri"/>
          <w:sz w:val="22"/>
          <w:szCs w:val="22"/>
        </w:rPr>
        <w:t>Χειρισμός των ερωτήσεων της κριτικής επιτροπής (20 Βαθμοί)</w:t>
      </w:r>
    </w:p>
    <w:p w14:paraId="4F55B97D" w14:textId="77777777" w:rsidR="00C719C0" w:rsidRDefault="00316BE6">
      <w:pPr>
        <w:numPr>
          <w:ilvl w:val="0"/>
          <w:numId w:val="2"/>
        </w:numPr>
        <w:spacing w:line="276" w:lineRule="auto"/>
        <w:ind w:left="567" w:right="-284" w:hanging="425"/>
        <w:jc w:val="both"/>
        <w:rPr>
          <w:rFonts w:ascii="Calibri" w:hAnsi="Calibri" w:cs="Calibri"/>
          <w:sz w:val="22"/>
          <w:szCs w:val="22"/>
        </w:rPr>
      </w:pPr>
      <w:r>
        <w:rPr>
          <w:rFonts w:ascii="Calibri" w:hAnsi="Calibri" w:cs="Calibri"/>
          <w:sz w:val="22"/>
          <w:szCs w:val="22"/>
        </w:rPr>
        <w:t>Χρόνος της παρουσίασης (20 Βαθμοί)</w:t>
      </w:r>
    </w:p>
    <w:p w14:paraId="26B9CC59" w14:textId="77777777" w:rsidR="00C719C0" w:rsidRDefault="00316BE6">
      <w:pPr>
        <w:spacing w:before="120"/>
        <w:ind w:left="-142" w:right="-285"/>
        <w:jc w:val="both"/>
        <w:rPr>
          <w:rFonts w:ascii="Calibri" w:hAnsi="Calibri" w:cs="Calibri"/>
          <w:sz w:val="22"/>
          <w:szCs w:val="22"/>
          <w:u w:val="single"/>
        </w:rPr>
      </w:pPr>
      <w:r>
        <w:rPr>
          <w:rFonts w:ascii="Calibri" w:hAnsi="Calibri" w:cs="Calibri"/>
          <w:sz w:val="22"/>
          <w:szCs w:val="22"/>
          <w:u w:val="single"/>
        </w:rPr>
        <w:t>Διαδικασία βράβευσης:</w:t>
      </w:r>
    </w:p>
    <w:p w14:paraId="40E1474D" w14:textId="77777777" w:rsidR="00C719C0" w:rsidRDefault="00316BE6">
      <w:pPr>
        <w:pStyle w:val="a6"/>
        <w:tabs>
          <w:tab w:val="left" w:pos="284"/>
        </w:tabs>
        <w:spacing w:before="120" w:after="120" w:line="240" w:lineRule="auto"/>
        <w:ind w:left="-142" w:right="-285"/>
        <w:contextualSpacing w:val="0"/>
        <w:jc w:val="both"/>
        <w:rPr>
          <w:rFonts w:ascii="Calibri" w:hAnsi="Calibri" w:cs="Calibri"/>
          <w:sz w:val="22"/>
          <w:szCs w:val="22"/>
          <w:lang w:val="el-GR"/>
        </w:rPr>
      </w:pPr>
      <w:r>
        <w:rPr>
          <w:rFonts w:ascii="Calibri" w:hAnsi="Calibri" w:cs="Calibri"/>
          <w:sz w:val="22"/>
          <w:szCs w:val="22"/>
          <w:lang w:val="el-GR"/>
        </w:rPr>
        <w:t xml:space="preserve">Η επιτροπή αξιολόγησης θα εισηγηθεί τους δικαιούχους στο Τμήμα Φοιτητικής Μέριμνας του ΕΜΠ, το οποίο και θα προωθήσει τη σχετική απόφαση στη Σύγκλητο για την επικύρωσή της. </w:t>
      </w:r>
    </w:p>
    <w:p w14:paraId="1D792E11" w14:textId="77777777" w:rsidR="00C719C0" w:rsidRDefault="00316BE6">
      <w:pPr>
        <w:pStyle w:val="a6"/>
        <w:tabs>
          <w:tab w:val="left" w:pos="284"/>
        </w:tabs>
        <w:spacing w:before="120" w:after="120" w:line="240" w:lineRule="auto"/>
        <w:ind w:left="-142" w:right="-285"/>
        <w:contextualSpacing w:val="0"/>
        <w:jc w:val="both"/>
        <w:rPr>
          <w:rFonts w:ascii="Calibri" w:hAnsi="Calibri" w:cs="Calibri"/>
          <w:sz w:val="22"/>
          <w:szCs w:val="22"/>
          <w:lang w:val="el-GR"/>
        </w:rPr>
      </w:pPr>
      <w:r>
        <w:rPr>
          <w:rFonts w:ascii="Calibri" w:hAnsi="Calibri" w:cs="Calibri"/>
          <w:sz w:val="22"/>
          <w:szCs w:val="22"/>
          <w:lang w:val="el-GR"/>
        </w:rPr>
        <w:lastRenderedPageBreak/>
        <w:t xml:space="preserve">Οι δικαιούχοι των «Βραβείων Αριστείας Α.Μ. </w:t>
      </w:r>
      <w:r>
        <w:rPr>
          <w:rFonts w:ascii="Calibri" w:hAnsi="Calibri" w:cs="Calibri"/>
          <w:sz w:val="22"/>
          <w:szCs w:val="22"/>
        </w:rPr>
        <w:t>Nomikos</w:t>
      </w:r>
      <w:r>
        <w:rPr>
          <w:rFonts w:ascii="Calibri" w:hAnsi="Calibri" w:cs="Calibri"/>
          <w:sz w:val="22"/>
          <w:szCs w:val="22"/>
          <w:lang w:val="el-GR"/>
        </w:rPr>
        <w:t>» θα λάβουν τιμητικό έπαινο στο πλαίσιο εκδήλωσης.</w:t>
      </w:r>
    </w:p>
    <w:p w14:paraId="4CE8F487" w14:textId="39BD0B2C" w:rsidR="00C719C0" w:rsidRDefault="00316BE6">
      <w:pPr>
        <w:pStyle w:val="a4"/>
        <w:spacing w:before="120" w:line="276" w:lineRule="auto"/>
        <w:ind w:left="-142" w:right="-199"/>
        <w:jc w:val="both"/>
        <w:rPr>
          <w:rFonts w:asciiTheme="minorHAnsi" w:hAnsiTheme="minorHAnsi" w:cstheme="minorHAnsi"/>
          <w:b/>
          <w:sz w:val="22"/>
          <w:szCs w:val="22"/>
        </w:rPr>
      </w:pPr>
      <w:r>
        <w:rPr>
          <w:rFonts w:asciiTheme="minorHAnsi" w:hAnsiTheme="minorHAnsi" w:cstheme="minorHAnsi"/>
          <w:b/>
          <w:bCs/>
          <w:sz w:val="22"/>
          <w:szCs w:val="22"/>
        </w:rPr>
        <w:t xml:space="preserve">Καλούνται οι ενδιαφερόμενοι να καταθέσουν ηλεκτρονικά </w:t>
      </w:r>
      <w:r w:rsidRPr="00316BE6">
        <w:rPr>
          <w:rFonts w:asciiTheme="minorHAnsi" w:hAnsiTheme="minorHAnsi" w:cstheme="minorHAnsi"/>
          <w:b/>
          <w:bCs/>
          <w:sz w:val="22"/>
          <w:szCs w:val="22"/>
        </w:rPr>
        <w:t>έως και</w:t>
      </w:r>
      <w:r w:rsidRPr="00316BE6">
        <w:rPr>
          <w:rFonts w:asciiTheme="minorHAnsi" w:hAnsiTheme="minorHAnsi" w:cstheme="minorHAnsi"/>
          <w:sz w:val="22"/>
          <w:szCs w:val="22"/>
        </w:rPr>
        <w:t xml:space="preserve"> </w:t>
      </w:r>
      <w:r w:rsidRPr="00316BE6">
        <w:rPr>
          <w:rFonts w:asciiTheme="minorHAnsi" w:hAnsiTheme="minorHAnsi" w:cstheme="minorHAnsi"/>
          <w:b/>
          <w:bCs/>
          <w:sz w:val="22"/>
          <w:szCs w:val="22"/>
        </w:rPr>
        <w:t>τις 20.11.2024 στο</w:t>
      </w:r>
      <w:r>
        <w:rPr>
          <w:rFonts w:asciiTheme="minorHAnsi" w:hAnsiTheme="minorHAnsi" w:cstheme="minorHAnsi"/>
          <w:i/>
          <w:iCs/>
          <w:sz w:val="22"/>
          <w:szCs w:val="22"/>
        </w:rPr>
        <w:t xml:space="preserve"> </w:t>
      </w:r>
      <w:hyperlink r:id="rId9" w:history="1">
        <w:r>
          <w:rPr>
            <w:rStyle w:val="-"/>
            <w:rFonts w:asciiTheme="minorHAnsi" w:eastAsia="Arial Unicode MS" w:hAnsiTheme="minorHAnsi" w:cstheme="minorHAnsi"/>
            <w:i/>
            <w:iCs/>
            <w:sz w:val="22"/>
            <w:szCs w:val="22"/>
            <w:lang w:val="en-GB"/>
          </w:rPr>
          <w:t>protokollo</w:t>
        </w:r>
        <w:r>
          <w:rPr>
            <w:rStyle w:val="-"/>
            <w:rFonts w:asciiTheme="minorHAnsi" w:eastAsia="Arial Unicode MS" w:hAnsiTheme="minorHAnsi" w:cstheme="minorHAnsi"/>
            <w:i/>
            <w:iCs/>
            <w:sz w:val="22"/>
            <w:szCs w:val="22"/>
          </w:rPr>
          <w:t>@</w:t>
        </w:r>
        <w:r>
          <w:rPr>
            <w:rStyle w:val="-"/>
            <w:rFonts w:asciiTheme="minorHAnsi" w:eastAsia="Arial Unicode MS" w:hAnsiTheme="minorHAnsi" w:cstheme="minorHAnsi"/>
            <w:i/>
            <w:iCs/>
            <w:sz w:val="22"/>
            <w:szCs w:val="22"/>
            <w:lang w:val="en-GB"/>
          </w:rPr>
          <w:t>central</w:t>
        </w:r>
        <w:r>
          <w:rPr>
            <w:rStyle w:val="-"/>
            <w:rFonts w:asciiTheme="minorHAnsi" w:eastAsia="Arial Unicode MS" w:hAnsiTheme="minorHAnsi" w:cstheme="minorHAnsi"/>
            <w:i/>
            <w:iCs/>
            <w:sz w:val="22"/>
            <w:szCs w:val="22"/>
          </w:rPr>
          <w:t>.</w:t>
        </w:r>
        <w:r>
          <w:rPr>
            <w:rStyle w:val="-"/>
            <w:rFonts w:asciiTheme="minorHAnsi" w:eastAsia="Arial Unicode MS" w:hAnsiTheme="minorHAnsi" w:cstheme="minorHAnsi"/>
            <w:i/>
            <w:iCs/>
            <w:sz w:val="22"/>
            <w:szCs w:val="22"/>
            <w:lang w:val="en-GB"/>
          </w:rPr>
          <w:t>ntua</w:t>
        </w:r>
        <w:r>
          <w:rPr>
            <w:rStyle w:val="-"/>
            <w:rFonts w:asciiTheme="minorHAnsi" w:eastAsia="Arial Unicode MS" w:hAnsiTheme="minorHAnsi" w:cstheme="minorHAnsi"/>
            <w:i/>
            <w:iCs/>
            <w:sz w:val="22"/>
            <w:szCs w:val="22"/>
          </w:rPr>
          <w:t>.</w:t>
        </w:r>
        <w:r>
          <w:rPr>
            <w:rStyle w:val="-"/>
            <w:rFonts w:asciiTheme="minorHAnsi" w:eastAsia="Arial Unicode MS" w:hAnsiTheme="minorHAnsi" w:cstheme="minorHAnsi"/>
            <w:i/>
            <w:iCs/>
            <w:sz w:val="22"/>
            <w:szCs w:val="22"/>
            <w:lang w:val="en-GB"/>
          </w:rPr>
          <w:t>gr</w:t>
        </w:r>
      </w:hyperlink>
      <w:r>
        <w:rPr>
          <w:rFonts w:asciiTheme="minorHAnsi" w:hAnsiTheme="minorHAnsi" w:cstheme="minorHAnsi"/>
          <w:i/>
          <w:iCs/>
          <w:sz w:val="22"/>
          <w:szCs w:val="22"/>
        </w:rPr>
        <w:t xml:space="preserve"> </w:t>
      </w:r>
      <w:r w:rsidRPr="00316BE6">
        <w:rPr>
          <w:rFonts w:asciiTheme="minorHAnsi" w:hAnsiTheme="minorHAnsi" w:cstheme="minorHAnsi"/>
          <w:i/>
          <w:iCs/>
          <w:sz w:val="22"/>
          <w:szCs w:val="22"/>
        </w:rPr>
        <w:t xml:space="preserve"> </w:t>
      </w:r>
      <w:r>
        <w:rPr>
          <w:rFonts w:asciiTheme="minorHAnsi" w:hAnsiTheme="minorHAnsi" w:cstheme="minorHAnsi"/>
          <w:b/>
          <w:sz w:val="22"/>
          <w:szCs w:val="22"/>
        </w:rPr>
        <w:t>τα ακόλουθα δικαιολογητικά:</w:t>
      </w:r>
    </w:p>
    <w:p w14:paraId="1FF9BB48" w14:textId="76227BCC" w:rsidR="00C719C0" w:rsidRPr="00316BE6" w:rsidRDefault="00316BE6">
      <w:pPr>
        <w:pStyle w:val="a4"/>
        <w:numPr>
          <w:ilvl w:val="0"/>
          <w:numId w:val="3"/>
        </w:numPr>
        <w:tabs>
          <w:tab w:val="clear" w:pos="720"/>
          <w:tab w:val="left" w:pos="142"/>
        </w:tabs>
        <w:spacing w:before="120" w:line="276" w:lineRule="auto"/>
        <w:ind w:left="-142" w:right="-199" w:firstLine="0"/>
        <w:jc w:val="both"/>
        <w:rPr>
          <w:rFonts w:asciiTheme="minorHAnsi" w:hAnsiTheme="minorHAnsi" w:cstheme="minorHAnsi"/>
          <w:bCs/>
          <w:sz w:val="22"/>
          <w:szCs w:val="22"/>
        </w:rPr>
      </w:pPr>
      <w:r w:rsidRPr="00316BE6">
        <w:rPr>
          <w:rFonts w:asciiTheme="minorHAnsi" w:hAnsiTheme="minorHAnsi" w:cstheme="minorHAnsi"/>
          <w:bCs/>
          <w:sz w:val="22"/>
          <w:szCs w:val="22"/>
        </w:rPr>
        <w:t xml:space="preserve">Αίτηση (η οποία είναι αναρτημένη μαζί με την ανακοίνωση στο </w:t>
      </w:r>
      <w:hyperlink r:id="rId10" w:history="1">
        <w:r w:rsidRPr="00316BE6">
          <w:rPr>
            <w:rStyle w:val="-"/>
            <w:rFonts w:asciiTheme="minorHAnsi" w:hAnsiTheme="minorHAnsi" w:cstheme="minorHAnsi"/>
            <w:sz w:val="22"/>
            <w:szCs w:val="22"/>
          </w:rPr>
          <w:t>www.ntua.gr</w:t>
        </w:r>
      </w:hyperlink>
      <w:r w:rsidRPr="00316BE6">
        <w:rPr>
          <w:rFonts w:asciiTheme="minorHAnsi" w:hAnsiTheme="minorHAnsi" w:cstheme="minorHAnsi"/>
          <w:bCs/>
          <w:sz w:val="22"/>
          <w:szCs w:val="22"/>
        </w:rPr>
        <w:t xml:space="preserve"> στα Νέα / Ανακοινώσεις / Προκηρύξεις.</w:t>
      </w:r>
    </w:p>
    <w:p w14:paraId="4A9283A2" w14:textId="77777777" w:rsidR="00C719C0" w:rsidRDefault="00316BE6">
      <w:pPr>
        <w:numPr>
          <w:ilvl w:val="0"/>
          <w:numId w:val="3"/>
        </w:numPr>
        <w:tabs>
          <w:tab w:val="clear" w:pos="720"/>
          <w:tab w:val="left" w:pos="142"/>
          <w:tab w:val="left" w:pos="426"/>
        </w:tabs>
        <w:spacing w:line="276" w:lineRule="auto"/>
        <w:ind w:left="-142" w:right="-199" w:firstLine="0"/>
        <w:jc w:val="both"/>
        <w:rPr>
          <w:rFonts w:asciiTheme="minorHAnsi" w:hAnsiTheme="minorHAnsi" w:cstheme="minorHAnsi"/>
          <w:sz w:val="22"/>
          <w:szCs w:val="22"/>
        </w:rPr>
      </w:pPr>
      <w:r>
        <w:rPr>
          <w:rFonts w:asciiTheme="minorHAnsi" w:hAnsiTheme="minorHAnsi" w:cstheme="minorHAnsi"/>
          <w:bCs/>
          <w:sz w:val="22"/>
          <w:szCs w:val="22"/>
        </w:rPr>
        <w:t>Υπεύθυνη Δήλωση του Ν.1599/86 ότι έλαβαν γνώση και αποδέχονται πλήρως και</w:t>
      </w:r>
      <w:r>
        <w:rPr>
          <w:rFonts w:asciiTheme="minorHAnsi" w:hAnsiTheme="minorHAnsi" w:cstheme="minorHAnsi"/>
          <w:sz w:val="22"/>
          <w:szCs w:val="22"/>
        </w:rPr>
        <w:t xml:space="preserve"> ανεπιφύλακτα τους όρους της παρούσας προκήρυξης.</w:t>
      </w:r>
    </w:p>
    <w:p w14:paraId="71D0CCD1" w14:textId="77777777" w:rsidR="00C719C0" w:rsidRDefault="00316BE6">
      <w:pPr>
        <w:pStyle w:val="a6"/>
        <w:tabs>
          <w:tab w:val="left" w:pos="284"/>
        </w:tabs>
        <w:spacing w:before="120" w:after="120" w:line="276" w:lineRule="auto"/>
        <w:ind w:left="-142" w:right="-284"/>
        <w:contextualSpacing w:val="0"/>
        <w:jc w:val="both"/>
        <w:rPr>
          <w:rFonts w:ascii="Calibri" w:hAnsi="Calibri" w:cs="Calibri"/>
          <w:sz w:val="22"/>
          <w:szCs w:val="22"/>
          <w:lang w:val="el-GR"/>
        </w:rPr>
      </w:pPr>
      <w:r>
        <w:rPr>
          <w:rFonts w:ascii="Calibri" w:hAnsi="Calibri" w:cs="Calibri"/>
          <w:sz w:val="22"/>
          <w:szCs w:val="22"/>
          <w:lang w:val="el-GR"/>
        </w:rPr>
        <w:t xml:space="preserve">Επισημαίνεται ότι θα ζητηθεί αυτεπάγγελτα από τη Γραμματεία της </w:t>
      </w:r>
      <w:bookmarkStart w:id="0" w:name="_Hlk173307053"/>
      <w:r>
        <w:rPr>
          <w:rFonts w:ascii="Calibri" w:hAnsi="Calibri" w:cs="Calibri"/>
          <w:sz w:val="22"/>
          <w:szCs w:val="22"/>
          <w:lang w:val="el-GR"/>
        </w:rPr>
        <w:t xml:space="preserve">Σχολής να πιστοποιήσει τον βαθμό του διπλώματος και της διπλωματικής εργασίας, τη σειρά κατάταξης των ενδιαφερομένων και την ημερομηνία ολοκλήρωσης των σπουδών τους. </w:t>
      </w:r>
    </w:p>
    <w:p w14:paraId="724E6E80" w14:textId="77777777" w:rsidR="00C719C0" w:rsidRDefault="00316BE6">
      <w:pPr>
        <w:pStyle w:val="a6"/>
        <w:tabs>
          <w:tab w:val="left" w:pos="284"/>
        </w:tabs>
        <w:spacing w:before="120" w:after="120" w:line="276" w:lineRule="auto"/>
        <w:ind w:left="-142" w:right="-284"/>
        <w:contextualSpacing w:val="0"/>
        <w:jc w:val="both"/>
        <w:rPr>
          <w:rFonts w:ascii="Calibri" w:hAnsi="Calibri" w:cs="Calibri"/>
          <w:sz w:val="22"/>
          <w:szCs w:val="22"/>
          <w:lang w:val="el-GR"/>
        </w:rPr>
      </w:pPr>
      <w:r>
        <w:rPr>
          <w:rFonts w:ascii="Calibri" w:hAnsi="Calibri" w:cs="Calibri"/>
          <w:sz w:val="22"/>
          <w:szCs w:val="22"/>
          <w:lang w:val="el-GR"/>
        </w:rPr>
        <w:t>Οι πέντε υποψήφιοι, που θα παρουσιάσουν την πτυχιακή τους εργασία, θα πρέπει να αποστείλουν ηλεκτρονικά στη Γραμματεία της Σχολής τους το σχετικό αρχείο (</w:t>
      </w:r>
      <w:r>
        <w:rPr>
          <w:rFonts w:ascii="Calibri" w:hAnsi="Calibri" w:cs="Calibri"/>
          <w:sz w:val="22"/>
          <w:szCs w:val="22"/>
        </w:rPr>
        <w:t>p</w:t>
      </w:r>
      <w:r>
        <w:rPr>
          <w:rFonts w:ascii="Calibri" w:hAnsi="Calibri" w:cs="Calibri"/>
          <w:sz w:val="22"/>
          <w:szCs w:val="22"/>
          <w:lang w:val="en-GB"/>
        </w:rPr>
        <w:t>pt</w:t>
      </w:r>
      <w:r>
        <w:rPr>
          <w:rFonts w:ascii="Calibri" w:hAnsi="Calibri" w:cs="Calibri"/>
          <w:sz w:val="22"/>
          <w:szCs w:val="22"/>
          <w:lang w:val="el-GR"/>
        </w:rPr>
        <w:t xml:space="preserve"> ή </w:t>
      </w:r>
      <w:r>
        <w:rPr>
          <w:rFonts w:ascii="Calibri" w:hAnsi="Calibri" w:cs="Calibri"/>
          <w:sz w:val="22"/>
          <w:szCs w:val="22"/>
        </w:rPr>
        <w:t>pdf</w:t>
      </w:r>
      <w:r>
        <w:rPr>
          <w:rFonts w:ascii="Calibri" w:hAnsi="Calibri" w:cs="Calibri"/>
          <w:sz w:val="22"/>
          <w:szCs w:val="22"/>
          <w:lang w:val="el-GR"/>
        </w:rPr>
        <w:t xml:space="preserve">) </w:t>
      </w:r>
      <w:r>
        <w:rPr>
          <w:rFonts w:ascii="Calibri" w:hAnsi="Calibri" w:cs="Calibri"/>
          <w:b/>
          <w:bCs/>
          <w:sz w:val="22"/>
          <w:szCs w:val="22"/>
          <w:lang w:val="el-GR"/>
        </w:rPr>
        <w:t>πριν</w:t>
      </w:r>
      <w:r>
        <w:rPr>
          <w:rFonts w:ascii="Calibri" w:hAnsi="Calibri" w:cs="Calibri"/>
          <w:sz w:val="22"/>
          <w:szCs w:val="22"/>
          <w:lang w:val="el-GR"/>
        </w:rPr>
        <w:t xml:space="preserve"> από την παρουσίαση στο </w:t>
      </w:r>
      <w:hyperlink r:id="rId11" w:history="1">
        <w:r>
          <w:rPr>
            <w:rStyle w:val="-"/>
            <w:rFonts w:ascii="Calibri" w:hAnsi="Calibri" w:cs="Calibri"/>
            <w:sz w:val="22"/>
            <w:szCs w:val="22"/>
            <w:lang w:val="el-GR"/>
          </w:rPr>
          <w:t>anastasia@naval.ntua.gr</w:t>
        </w:r>
      </w:hyperlink>
      <w:r>
        <w:rPr>
          <w:rFonts w:ascii="Calibri" w:hAnsi="Calibri" w:cs="Calibri"/>
          <w:sz w:val="22"/>
          <w:szCs w:val="22"/>
          <w:lang w:val="el-GR"/>
        </w:rPr>
        <w:t>.</w:t>
      </w:r>
    </w:p>
    <w:bookmarkEnd w:id="0"/>
    <w:p w14:paraId="45F21903" w14:textId="77777777" w:rsidR="00C719C0" w:rsidRDefault="00316BE6">
      <w:pPr>
        <w:tabs>
          <w:tab w:val="left" w:pos="142"/>
        </w:tabs>
        <w:spacing w:before="120" w:line="276" w:lineRule="auto"/>
        <w:ind w:left="-142" w:right="-199"/>
        <w:jc w:val="both"/>
        <w:rPr>
          <w:rFonts w:asciiTheme="minorHAnsi" w:hAnsiTheme="minorHAnsi" w:cstheme="minorHAnsi"/>
          <w:sz w:val="22"/>
          <w:szCs w:val="22"/>
        </w:rPr>
      </w:pPr>
      <w:r>
        <w:rPr>
          <w:rFonts w:asciiTheme="minorHAnsi" w:hAnsiTheme="minorHAnsi" w:cstheme="minorHAnsi"/>
          <w:bCs/>
          <w:sz w:val="22"/>
          <w:szCs w:val="22"/>
        </w:rPr>
        <w:t xml:space="preserve">Για περισσότερες πληροφορίες μπορείτε να επικοινωνείτε με το Τμήμα Φοιτητικής Μέριμνας στα τηλέφωνα 2107721356, 2107721820, 2107721936, 2107723674 ή στην ηλεκτρονική διεύθυνση </w:t>
      </w:r>
      <w:hyperlink r:id="rId12" w:history="1">
        <w:r>
          <w:rPr>
            <w:rStyle w:val="-"/>
            <w:rFonts w:asciiTheme="minorHAnsi" w:hAnsiTheme="minorHAnsi" w:cstheme="minorHAnsi"/>
            <w:bCs/>
            <w:sz w:val="22"/>
            <w:szCs w:val="22"/>
            <w:lang w:val="en-US"/>
          </w:rPr>
          <w:t>fmerimna</w:t>
        </w:r>
        <w:r>
          <w:rPr>
            <w:rStyle w:val="-"/>
            <w:rFonts w:asciiTheme="minorHAnsi" w:hAnsiTheme="minorHAnsi" w:cstheme="minorHAnsi"/>
            <w:bCs/>
            <w:sz w:val="22"/>
            <w:szCs w:val="22"/>
          </w:rPr>
          <w:t>@</w:t>
        </w:r>
        <w:r>
          <w:rPr>
            <w:rStyle w:val="-"/>
            <w:rFonts w:asciiTheme="minorHAnsi" w:hAnsiTheme="minorHAnsi" w:cstheme="minorHAnsi"/>
            <w:bCs/>
            <w:sz w:val="22"/>
            <w:szCs w:val="22"/>
            <w:lang w:val="en-US"/>
          </w:rPr>
          <w:t>mail</w:t>
        </w:r>
        <w:r>
          <w:rPr>
            <w:rStyle w:val="-"/>
            <w:rFonts w:asciiTheme="minorHAnsi" w:hAnsiTheme="minorHAnsi" w:cstheme="minorHAnsi"/>
            <w:bCs/>
            <w:sz w:val="22"/>
            <w:szCs w:val="22"/>
          </w:rPr>
          <w:t>.</w:t>
        </w:r>
        <w:r>
          <w:rPr>
            <w:rStyle w:val="-"/>
            <w:rFonts w:asciiTheme="minorHAnsi" w:hAnsiTheme="minorHAnsi" w:cstheme="minorHAnsi"/>
            <w:bCs/>
            <w:sz w:val="22"/>
            <w:szCs w:val="22"/>
            <w:lang w:val="en-US"/>
          </w:rPr>
          <w:t>ntua</w:t>
        </w:r>
        <w:r>
          <w:rPr>
            <w:rStyle w:val="-"/>
            <w:rFonts w:asciiTheme="minorHAnsi" w:hAnsiTheme="minorHAnsi" w:cstheme="minorHAnsi"/>
            <w:bCs/>
            <w:sz w:val="22"/>
            <w:szCs w:val="22"/>
          </w:rPr>
          <w:t>.</w:t>
        </w:r>
        <w:r>
          <w:rPr>
            <w:rStyle w:val="-"/>
            <w:rFonts w:asciiTheme="minorHAnsi" w:hAnsiTheme="minorHAnsi" w:cstheme="minorHAnsi"/>
            <w:bCs/>
            <w:sz w:val="22"/>
            <w:szCs w:val="22"/>
            <w:lang w:val="en-US"/>
          </w:rPr>
          <w:t>gr</w:t>
        </w:r>
      </w:hyperlink>
      <w:r>
        <w:rPr>
          <w:rFonts w:asciiTheme="minorHAnsi" w:hAnsiTheme="minorHAnsi" w:cstheme="minorHAnsi"/>
          <w:bCs/>
          <w:sz w:val="22"/>
          <w:szCs w:val="22"/>
        </w:rPr>
        <w:t>.</w:t>
      </w:r>
      <w:hyperlink r:id="rId13" w:history="1"/>
    </w:p>
    <w:p w14:paraId="73B6734F" w14:textId="77777777" w:rsidR="00C719C0" w:rsidRDefault="00316BE6">
      <w:pPr>
        <w:tabs>
          <w:tab w:val="left" w:pos="142"/>
        </w:tabs>
        <w:spacing w:before="120" w:line="276" w:lineRule="auto"/>
        <w:ind w:left="-142" w:right="-199"/>
        <w:jc w:val="both"/>
        <w:rPr>
          <w:rFonts w:asciiTheme="minorHAnsi" w:hAnsiTheme="minorHAnsi" w:cstheme="minorHAnsi"/>
          <w:b/>
          <w:sz w:val="22"/>
          <w:szCs w:val="22"/>
        </w:rPr>
      </w:pPr>
      <w:r>
        <w:rPr>
          <w:rFonts w:asciiTheme="minorHAnsi" w:hAnsiTheme="minorHAnsi" w:cstheme="minorHAnsi"/>
          <w:b/>
          <w:sz w:val="22"/>
          <w:szCs w:val="22"/>
        </w:rPr>
        <w:t>Μετά τη λήξη της προθεσμίας χάνεται το δικαίωμα συμμετοχής στις διαδικασίες ανάδειξης του/της δικαιούχου.</w:t>
      </w:r>
    </w:p>
    <w:p w14:paraId="39729B21" w14:textId="77777777" w:rsidR="00C719C0" w:rsidRDefault="00C719C0">
      <w:pPr>
        <w:rPr>
          <w:rFonts w:asciiTheme="minorHAnsi" w:hAnsiTheme="minorHAnsi" w:cstheme="minorHAnsi"/>
          <w:sz w:val="22"/>
          <w:szCs w:val="22"/>
        </w:rPr>
      </w:pPr>
    </w:p>
    <w:p w14:paraId="7CB61D85" w14:textId="77777777" w:rsidR="00C719C0" w:rsidRDefault="00C719C0">
      <w:pPr>
        <w:rPr>
          <w:rFonts w:asciiTheme="minorHAnsi" w:hAnsiTheme="minorHAnsi" w:cstheme="minorHAnsi"/>
          <w:sz w:val="22"/>
          <w:szCs w:val="22"/>
        </w:rPr>
      </w:pPr>
    </w:p>
    <w:p w14:paraId="71978407" w14:textId="77777777" w:rsidR="00C719C0" w:rsidRDefault="00C719C0">
      <w:pPr>
        <w:rPr>
          <w:rFonts w:asciiTheme="minorHAnsi" w:hAnsiTheme="minorHAnsi" w:cstheme="minorHAnsi"/>
          <w:sz w:val="22"/>
          <w:szCs w:val="22"/>
        </w:rPr>
      </w:pPr>
    </w:p>
    <w:tbl>
      <w:tblPr>
        <w:tblW w:w="8376" w:type="dxa"/>
        <w:jc w:val="center"/>
        <w:tblLayout w:type="fixed"/>
        <w:tblLook w:val="04A0" w:firstRow="1" w:lastRow="0" w:firstColumn="1" w:lastColumn="0" w:noHBand="0" w:noVBand="1"/>
      </w:tblPr>
      <w:tblGrid>
        <w:gridCol w:w="8376"/>
      </w:tblGrid>
      <w:tr w:rsidR="00C719C0" w14:paraId="40FEEE33" w14:textId="77777777">
        <w:trPr>
          <w:trHeight w:val="53"/>
          <w:jc w:val="center"/>
        </w:trPr>
        <w:tc>
          <w:tcPr>
            <w:tcW w:w="8376" w:type="dxa"/>
          </w:tcPr>
          <w:p w14:paraId="5CB1058A" w14:textId="77777777" w:rsidR="00C719C0" w:rsidRDefault="00316BE6">
            <w:pPr>
              <w:jc w:val="center"/>
              <w:rPr>
                <w:rFonts w:asciiTheme="minorHAnsi" w:hAnsiTheme="minorHAnsi" w:cstheme="minorHAnsi"/>
                <w:b/>
              </w:rPr>
            </w:pPr>
            <w:r>
              <w:rPr>
                <w:rFonts w:asciiTheme="minorHAnsi" w:hAnsiTheme="minorHAnsi" w:cstheme="minorHAnsi"/>
                <w:b/>
                <w:sz w:val="22"/>
                <w:szCs w:val="22"/>
              </w:rPr>
              <w:t>ΜΕ ΕΝΤΟΛΗ ΤΟΥ ΠΡΥΤΑΝΗ</w:t>
            </w:r>
          </w:p>
          <w:p w14:paraId="6E1AC339" w14:textId="77777777" w:rsidR="00CF664E" w:rsidRDefault="00316BE6">
            <w:pPr>
              <w:jc w:val="center"/>
              <w:rPr>
                <w:rFonts w:asciiTheme="minorHAnsi" w:hAnsiTheme="minorHAnsi" w:cstheme="minorHAnsi"/>
                <w:b/>
                <w:sz w:val="22"/>
                <w:szCs w:val="22"/>
              </w:rPr>
            </w:pPr>
            <w:r>
              <w:rPr>
                <w:rFonts w:asciiTheme="minorHAnsi" w:hAnsiTheme="minorHAnsi" w:cstheme="minorHAnsi"/>
                <w:b/>
                <w:sz w:val="22"/>
                <w:szCs w:val="22"/>
              </w:rPr>
              <w:t xml:space="preserve">Η ΠΡΟΪΣΤΑΜΕΝΗ </w:t>
            </w:r>
          </w:p>
          <w:p w14:paraId="25797EB7" w14:textId="78EA559F" w:rsidR="00C719C0" w:rsidRDefault="00CF664E" w:rsidP="00CF664E">
            <w:pPr>
              <w:jc w:val="center"/>
              <w:rPr>
                <w:rFonts w:asciiTheme="minorHAnsi" w:hAnsiTheme="minorHAnsi" w:cstheme="minorHAnsi"/>
                <w:b/>
              </w:rPr>
            </w:pPr>
            <w:r>
              <w:rPr>
                <w:rFonts w:asciiTheme="minorHAnsi" w:hAnsiTheme="minorHAnsi" w:cstheme="minorHAnsi"/>
                <w:b/>
                <w:sz w:val="22"/>
                <w:szCs w:val="22"/>
              </w:rPr>
              <w:t>ΤΗΣ</w:t>
            </w:r>
            <w:r>
              <w:rPr>
                <w:rFonts w:asciiTheme="minorHAnsi" w:hAnsiTheme="minorHAnsi" w:cstheme="minorHAnsi"/>
                <w:b/>
              </w:rPr>
              <w:t xml:space="preserve"> </w:t>
            </w:r>
            <w:r w:rsidR="00316BE6">
              <w:rPr>
                <w:rFonts w:asciiTheme="minorHAnsi" w:hAnsiTheme="minorHAnsi" w:cstheme="minorHAnsi"/>
                <w:b/>
                <w:sz w:val="22"/>
                <w:szCs w:val="22"/>
              </w:rPr>
              <w:t xml:space="preserve">Δ/ΝΣΗΣ ΜΕΡΙΜΝΑΣ </w:t>
            </w:r>
          </w:p>
        </w:tc>
      </w:tr>
      <w:tr w:rsidR="00C719C0" w14:paraId="2E8897B1" w14:textId="77777777">
        <w:trPr>
          <w:trHeight w:val="68"/>
          <w:jc w:val="center"/>
        </w:trPr>
        <w:tc>
          <w:tcPr>
            <w:tcW w:w="8376" w:type="dxa"/>
          </w:tcPr>
          <w:p w14:paraId="0F04EB74" w14:textId="77777777" w:rsidR="00C719C0" w:rsidRPr="00CF664E" w:rsidRDefault="00C719C0">
            <w:pPr>
              <w:rPr>
                <w:rFonts w:asciiTheme="minorHAnsi" w:hAnsiTheme="minorHAnsi" w:cstheme="minorHAnsi"/>
              </w:rPr>
            </w:pPr>
          </w:p>
          <w:p w14:paraId="4AC97B36" w14:textId="77777777" w:rsidR="00C719C0" w:rsidRPr="00CF664E" w:rsidRDefault="00C719C0">
            <w:pPr>
              <w:rPr>
                <w:rFonts w:asciiTheme="minorHAnsi" w:hAnsiTheme="minorHAnsi" w:cstheme="minorHAnsi"/>
              </w:rPr>
            </w:pPr>
          </w:p>
        </w:tc>
      </w:tr>
      <w:tr w:rsidR="00C719C0" w14:paraId="57AD8487" w14:textId="77777777">
        <w:trPr>
          <w:trHeight w:val="18"/>
          <w:jc w:val="center"/>
        </w:trPr>
        <w:tc>
          <w:tcPr>
            <w:tcW w:w="8376" w:type="dxa"/>
          </w:tcPr>
          <w:p w14:paraId="4930294E" w14:textId="77777777" w:rsidR="00C719C0" w:rsidRDefault="00316BE6">
            <w:pPr>
              <w:jc w:val="center"/>
              <w:rPr>
                <w:rFonts w:asciiTheme="minorHAnsi" w:hAnsiTheme="minorHAnsi" w:cstheme="minorHAnsi"/>
                <w:b/>
              </w:rPr>
            </w:pPr>
            <w:r>
              <w:rPr>
                <w:rFonts w:asciiTheme="minorHAnsi" w:hAnsiTheme="minorHAnsi" w:cstheme="minorHAnsi"/>
                <w:b/>
                <w:sz w:val="22"/>
                <w:szCs w:val="22"/>
              </w:rPr>
              <w:t>Β. ΜΠΑΛΑΜΠΑΝΗ</w:t>
            </w:r>
          </w:p>
        </w:tc>
      </w:tr>
    </w:tbl>
    <w:p w14:paraId="36C21E2A" w14:textId="77777777" w:rsidR="00C719C0" w:rsidRDefault="00C719C0">
      <w:pPr>
        <w:rPr>
          <w:rFonts w:asciiTheme="minorHAnsi" w:hAnsiTheme="minorHAnsi" w:cstheme="minorHAnsi"/>
          <w:sz w:val="22"/>
          <w:szCs w:val="22"/>
          <w:lang w:val="en-GB"/>
        </w:rPr>
      </w:pPr>
    </w:p>
    <w:sectPr w:rsidR="00C719C0">
      <w:pgSz w:w="11906" w:h="16838"/>
      <w:pgMar w:top="992" w:right="170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ECD12" w14:textId="77777777" w:rsidR="00C719C0" w:rsidRDefault="00316BE6">
      <w:r>
        <w:separator/>
      </w:r>
    </w:p>
  </w:endnote>
  <w:endnote w:type="continuationSeparator" w:id="0">
    <w:p w14:paraId="3B9CB5F2" w14:textId="77777777" w:rsidR="00C719C0" w:rsidRDefault="0031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lasArial">
    <w:altName w:val="Times New Roman"/>
    <w:charset w:val="00"/>
    <w:family w:val="auto"/>
    <w:pitch w:val="default"/>
    <w:sig w:usb0="00000000"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HellasTimes">
    <w:altName w:val="Times New Roman"/>
    <w:charset w:val="00"/>
    <w:family w:val="auto"/>
    <w:pitch w:val="default"/>
    <w:sig w:usb0="00000000"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F69FF" w14:textId="77777777" w:rsidR="00C719C0" w:rsidRDefault="00316BE6">
      <w:r>
        <w:separator/>
      </w:r>
    </w:p>
  </w:footnote>
  <w:footnote w:type="continuationSeparator" w:id="0">
    <w:p w14:paraId="6C6CB254" w14:textId="77777777" w:rsidR="00C719C0" w:rsidRDefault="00316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F25EF"/>
    <w:multiLevelType w:val="multilevel"/>
    <w:tmpl w:val="23FF25E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0DF2926"/>
    <w:multiLevelType w:val="multilevel"/>
    <w:tmpl w:val="60DF2926"/>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26D21E3"/>
    <w:multiLevelType w:val="multilevel"/>
    <w:tmpl w:val="726D21E3"/>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51553741">
    <w:abstractNumId w:val="1"/>
  </w:num>
  <w:num w:numId="2" w16cid:durableId="32534886">
    <w:abstractNumId w:val="2"/>
  </w:num>
  <w:num w:numId="3" w16cid:durableId="59135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3C8"/>
    <w:rsid w:val="00023205"/>
    <w:rsid w:val="000430D1"/>
    <w:rsid w:val="00047262"/>
    <w:rsid w:val="0005071E"/>
    <w:rsid w:val="00084C13"/>
    <w:rsid w:val="00102A0E"/>
    <w:rsid w:val="00135A07"/>
    <w:rsid w:val="001618A8"/>
    <w:rsid w:val="00193F07"/>
    <w:rsid w:val="00215E12"/>
    <w:rsid w:val="00215FC5"/>
    <w:rsid w:val="00225CB9"/>
    <w:rsid w:val="00230AD6"/>
    <w:rsid w:val="002A3D7C"/>
    <w:rsid w:val="00310E32"/>
    <w:rsid w:val="00315480"/>
    <w:rsid w:val="00316BE6"/>
    <w:rsid w:val="003B075A"/>
    <w:rsid w:val="003D0725"/>
    <w:rsid w:val="003E39AD"/>
    <w:rsid w:val="003E7F42"/>
    <w:rsid w:val="00413CE0"/>
    <w:rsid w:val="00430CE6"/>
    <w:rsid w:val="00431A39"/>
    <w:rsid w:val="004A3555"/>
    <w:rsid w:val="004C526D"/>
    <w:rsid w:val="004C611A"/>
    <w:rsid w:val="005401FB"/>
    <w:rsid w:val="0054097D"/>
    <w:rsid w:val="005645EC"/>
    <w:rsid w:val="00575A46"/>
    <w:rsid w:val="00580341"/>
    <w:rsid w:val="00660D01"/>
    <w:rsid w:val="006935A8"/>
    <w:rsid w:val="00697D5B"/>
    <w:rsid w:val="006A23C8"/>
    <w:rsid w:val="006D5C5A"/>
    <w:rsid w:val="006E0D7F"/>
    <w:rsid w:val="008047B3"/>
    <w:rsid w:val="00820A84"/>
    <w:rsid w:val="008A0524"/>
    <w:rsid w:val="008B4E13"/>
    <w:rsid w:val="00933B78"/>
    <w:rsid w:val="00994710"/>
    <w:rsid w:val="009A29DC"/>
    <w:rsid w:val="009F1454"/>
    <w:rsid w:val="00A01184"/>
    <w:rsid w:val="00A45E42"/>
    <w:rsid w:val="00A577CB"/>
    <w:rsid w:val="00A74A41"/>
    <w:rsid w:val="00AF22BD"/>
    <w:rsid w:val="00B20227"/>
    <w:rsid w:val="00B23391"/>
    <w:rsid w:val="00B754E5"/>
    <w:rsid w:val="00B8153E"/>
    <w:rsid w:val="00BB7068"/>
    <w:rsid w:val="00C03D44"/>
    <w:rsid w:val="00C719C0"/>
    <w:rsid w:val="00C9222B"/>
    <w:rsid w:val="00CA3BA6"/>
    <w:rsid w:val="00CD35D6"/>
    <w:rsid w:val="00CF0DAB"/>
    <w:rsid w:val="00CF2B16"/>
    <w:rsid w:val="00CF664E"/>
    <w:rsid w:val="00D41CAA"/>
    <w:rsid w:val="00D44AD0"/>
    <w:rsid w:val="00D725D9"/>
    <w:rsid w:val="00D77776"/>
    <w:rsid w:val="00D92C52"/>
    <w:rsid w:val="00DB08F9"/>
    <w:rsid w:val="00DB3DA2"/>
    <w:rsid w:val="00DD5569"/>
    <w:rsid w:val="00DD5988"/>
    <w:rsid w:val="00DF5116"/>
    <w:rsid w:val="00E51B3F"/>
    <w:rsid w:val="00E7438D"/>
    <w:rsid w:val="00EB42DD"/>
    <w:rsid w:val="00EC013D"/>
    <w:rsid w:val="00ED694F"/>
    <w:rsid w:val="00F22467"/>
    <w:rsid w:val="00F3700A"/>
    <w:rsid w:val="00F47CDE"/>
    <w:rsid w:val="00FB61E9"/>
    <w:rsid w:val="00FB6D5D"/>
    <w:rsid w:val="6EDD7D9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8B8C"/>
  <w15:docId w15:val="{601A6FDC-0769-449C-883B-D729CECB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2">
    <w:name w:val="heading 2"/>
    <w:basedOn w:val="a"/>
    <w:next w:val="a"/>
    <w:link w:val="2Char"/>
    <w:qFormat/>
    <w:pPr>
      <w:keepNext/>
      <w:tabs>
        <w:tab w:val="left" w:pos="1702"/>
      </w:tabs>
      <w:spacing w:line="240" w:lineRule="atLeast"/>
      <w:ind w:right="-57"/>
      <w:jc w:val="both"/>
      <w:outlineLvl w:val="1"/>
    </w:pPr>
    <w:rPr>
      <w:rFonts w:ascii="Courier New" w:eastAsia="Arial Unicode MS" w:hAnsi="Courier New"/>
      <w:b/>
      <w:sz w:val="28"/>
      <w:szCs w:val="20"/>
    </w:rPr>
  </w:style>
  <w:style w:type="paragraph" w:styleId="4">
    <w:name w:val="heading 4"/>
    <w:basedOn w:val="a"/>
    <w:next w:val="a"/>
    <w:link w:val="4Char"/>
    <w:qFormat/>
    <w:pPr>
      <w:keepNext/>
      <w:spacing w:line="240" w:lineRule="atLeast"/>
      <w:jc w:val="center"/>
      <w:outlineLvl w:val="3"/>
    </w:pPr>
    <w:rPr>
      <w:rFonts w:ascii="HellasArial" w:eastAsia="Arial Unicode MS" w:hAnsi="HellasArial" w:cs="Arial Unicode MS"/>
      <w:b/>
      <w:szCs w:val="20"/>
    </w:rPr>
  </w:style>
  <w:style w:type="paragraph" w:styleId="5">
    <w:name w:val="heading 5"/>
    <w:basedOn w:val="a"/>
    <w:next w:val="a"/>
    <w:link w:val="5Char"/>
    <w:qFormat/>
    <w:pPr>
      <w:keepNext/>
      <w:jc w:val="center"/>
      <w:outlineLvl w:val="4"/>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ahoma" w:hAnsi="Tahoma" w:cs="Tahoma"/>
      <w:sz w:val="16"/>
      <w:szCs w:val="16"/>
    </w:rPr>
  </w:style>
  <w:style w:type="paragraph" w:styleId="a4">
    <w:name w:val="Body Text"/>
    <w:basedOn w:val="a"/>
    <w:link w:val="Char0"/>
    <w:qFormat/>
    <w:pPr>
      <w:spacing w:line="240" w:lineRule="atLeast"/>
    </w:pPr>
    <w:rPr>
      <w:rFonts w:ascii="HellasArial" w:hAnsi="HellasArial"/>
      <w:szCs w:val="20"/>
    </w:rPr>
  </w:style>
  <w:style w:type="character" w:styleId="-">
    <w:name w:val="Hyperlink"/>
    <w:qFormat/>
    <w:rPr>
      <w:color w:val="0000FF"/>
      <w:u w:val="single"/>
    </w:rPr>
  </w:style>
  <w:style w:type="paragraph" w:styleId="a5">
    <w:name w:val="Plain Text"/>
    <w:basedOn w:val="a"/>
    <w:link w:val="Char1"/>
    <w:uiPriority w:val="99"/>
    <w:semiHidden/>
    <w:unhideWhenUsed/>
    <w:qFormat/>
    <w:rPr>
      <w:rFonts w:ascii="Calibri" w:hAnsi="Calibri" w:cstheme="minorBidi"/>
      <w:kern w:val="2"/>
      <w:sz w:val="22"/>
      <w:szCs w:val="21"/>
      <w:lang w:eastAsia="en-US"/>
    </w:rPr>
  </w:style>
  <w:style w:type="character" w:customStyle="1" w:styleId="2Char">
    <w:name w:val="Επικεφαλίδα 2 Char"/>
    <w:basedOn w:val="a0"/>
    <w:link w:val="2"/>
    <w:qFormat/>
    <w:rPr>
      <w:rFonts w:ascii="Courier New" w:eastAsia="Arial Unicode MS" w:hAnsi="Courier New" w:cs="Times New Roman"/>
      <w:b/>
      <w:sz w:val="28"/>
      <w:szCs w:val="20"/>
      <w:lang w:eastAsia="el-GR"/>
    </w:rPr>
  </w:style>
  <w:style w:type="character" w:customStyle="1" w:styleId="4Char">
    <w:name w:val="Επικεφαλίδα 4 Char"/>
    <w:basedOn w:val="a0"/>
    <w:link w:val="4"/>
    <w:qFormat/>
    <w:rPr>
      <w:rFonts w:ascii="HellasArial" w:eastAsia="Arial Unicode MS" w:hAnsi="HellasArial" w:cs="Arial Unicode MS"/>
      <w:b/>
      <w:sz w:val="24"/>
      <w:szCs w:val="20"/>
      <w:lang w:eastAsia="el-GR"/>
    </w:rPr>
  </w:style>
  <w:style w:type="character" w:customStyle="1" w:styleId="5Char">
    <w:name w:val="Επικεφαλίδα 5 Char"/>
    <w:basedOn w:val="a0"/>
    <w:link w:val="5"/>
    <w:qFormat/>
    <w:rPr>
      <w:rFonts w:ascii="Times New Roman" w:eastAsia="Arial Unicode MS" w:hAnsi="Times New Roman" w:cs="Times New Roman"/>
      <w:b/>
      <w:sz w:val="32"/>
      <w:szCs w:val="20"/>
      <w:lang w:eastAsia="el-GR"/>
    </w:rPr>
  </w:style>
  <w:style w:type="character" w:customStyle="1" w:styleId="Char0">
    <w:name w:val="Σώμα κειμένου Char"/>
    <w:basedOn w:val="a0"/>
    <w:link w:val="a4"/>
    <w:qFormat/>
    <w:rPr>
      <w:rFonts w:ascii="HellasArial" w:eastAsia="Times New Roman" w:hAnsi="HellasArial" w:cs="Times New Roman"/>
      <w:sz w:val="24"/>
      <w:szCs w:val="20"/>
      <w:lang w:eastAsia="el-GR"/>
    </w:rPr>
  </w:style>
  <w:style w:type="character" w:customStyle="1" w:styleId="Char">
    <w:name w:val="Κείμενο πλαισίου Char"/>
    <w:basedOn w:val="a0"/>
    <w:link w:val="a3"/>
    <w:uiPriority w:val="99"/>
    <w:semiHidden/>
    <w:qFormat/>
    <w:rPr>
      <w:rFonts w:ascii="Tahoma" w:eastAsia="Times New Roman" w:hAnsi="Tahoma" w:cs="Tahoma"/>
      <w:sz w:val="16"/>
      <w:szCs w:val="16"/>
      <w:lang w:eastAsia="el-GR"/>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paragraph" w:customStyle="1" w:styleId="NormalOld">
    <w:name w:val="NormalOld"/>
    <w:basedOn w:val="a"/>
    <w:qFormat/>
    <w:pPr>
      <w:jc w:val="both"/>
    </w:pPr>
    <w:rPr>
      <w:rFonts w:ascii="HellasTimes" w:hAnsi="HellasTimes"/>
      <w:szCs w:val="20"/>
      <w:lang w:val="en-GB"/>
    </w:rPr>
  </w:style>
  <w:style w:type="paragraph" w:styleId="a6">
    <w:name w:val="List Paragraph"/>
    <w:basedOn w:val="a"/>
    <w:uiPriority w:val="34"/>
    <w:qFormat/>
    <w:pPr>
      <w:spacing w:after="100" w:line="200" w:lineRule="atLeast"/>
      <w:ind w:left="720"/>
      <w:contextualSpacing/>
    </w:pPr>
    <w:rPr>
      <w:sz w:val="20"/>
      <w:szCs w:val="20"/>
      <w:lang w:val="en-US" w:eastAsia="en-US"/>
    </w:rPr>
  </w:style>
  <w:style w:type="character" w:customStyle="1" w:styleId="1">
    <w:name w:val="Ανεπίλυτη αναφορά1"/>
    <w:basedOn w:val="a0"/>
    <w:uiPriority w:val="99"/>
    <w:semiHidden/>
    <w:unhideWhenUsed/>
    <w:qFormat/>
    <w:rPr>
      <w:color w:val="605E5C"/>
      <w:shd w:val="clear" w:color="auto" w:fill="E1DFDD"/>
    </w:rPr>
  </w:style>
  <w:style w:type="character" w:customStyle="1" w:styleId="Char1">
    <w:name w:val="Απλό κείμενο Char"/>
    <w:basedOn w:val="a0"/>
    <w:link w:val="a5"/>
    <w:uiPriority w:val="99"/>
    <w:semiHidden/>
    <w:qFormat/>
    <w:rPr>
      <w:rFonts w:ascii="Calibri" w:eastAsia="Times New Roman" w:hAnsi="Calibri"/>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upaki@mail.ntu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merimna@mail.nt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stasia@naval.ntua.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tua.gr" TargetMode="External"/><Relationship Id="rId4" Type="http://schemas.openxmlformats.org/officeDocument/2006/relationships/settings" Target="settings.xml"/><Relationship Id="rId9" Type="http://schemas.openxmlformats.org/officeDocument/2006/relationships/hyperlink" Target="mailto:protokollo@central.ntu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49DFB-902B-4C6D-9014-98ACC1B40D6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633</Words>
  <Characters>3419</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dc:creator>
  <cp:lastModifiedBy>Αικατερίνη Λουπάκη</cp:lastModifiedBy>
  <cp:revision>17</cp:revision>
  <cp:lastPrinted>2024-10-08T12:46:00Z</cp:lastPrinted>
  <dcterms:created xsi:type="dcterms:W3CDTF">2022-01-11T07:37:00Z</dcterms:created>
  <dcterms:modified xsi:type="dcterms:W3CDTF">2024-10-08T12:48:00Z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D679C5A496D24B7F8C19D70DBC948E2D_12</vt:lpwstr>
  </property>
</Properties>
</file>