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497017" w:rsidRPr="001E7BBA" w:rsidTr="00FB1BFC">
        <w:trPr>
          <w:cantSplit/>
          <w:jc w:val="center"/>
        </w:trPr>
        <w:tc>
          <w:tcPr>
            <w:tcW w:w="1560" w:type="dxa"/>
          </w:tcPr>
          <w:p w:rsidR="00497017" w:rsidRPr="00EE10FD" w:rsidRDefault="00497017" w:rsidP="00FB1BFC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497017" w:rsidRPr="001E7BBA" w:rsidRDefault="00497017" w:rsidP="00FB1BFC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1E7BBA">
              <w:rPr>
                <w:b/>
                <w:sz w:val="32"/>
              </w:rPr>
              <w:t>ΕΘΝΙΚΟ ΜΕΤΣΟΒΙΟ ΠΟΛΥΤΕΧΝΕΙΟ</w:t>
            </w:r>
          </w:p>
          <w:p w:rsidR="00497017" w:rsidRPr="001E7BBA" w:rsidRDefault="00497017" w:rsidP="00FB1BFC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ΓΕΝΙΚΗ ΔΙΕΥΘΥΝΣΗ ΔΙΟΙΚΗΤΙΚΗΣ ΣΤΗΡΙΞΗΣ &amp; ΣΠΟΥΔΩΝ</w:t>
            </w:r>
          </w:p>
          <w:p w:rsidR="00497017" w:rsidRPr="001E7BBA" w:rsidRDefault="00497017" w:rsidP="00FB1BFC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ΔΙΕΥΘΥΝΣΗ ΜΕΡΙΜΝΑΣ</w:t>
            </w:r>
          </w:p>
          <w:p w:rsidR="00497017" w:rsidRPr="001E7BBA" w:rsidRDefault="00497017" w:rsidP="00FB1BFC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ΤΜΗΜΑ ΦΟΙΤΗΤΙΚΗΣ ΜΕΡΙΜΝΑΣ</w:t>
            </w:r>
          </w:p>
          <w:p w:rsidR="00497017" w:rsidRPr="001E7BBA" w:rsidRDefault="00497017" w:rsidP="00FB1BFC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1E7BBA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1E7BBA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497017" w:rsidRPr="008D5E72" w:rsidRDefault="00497017" w:rsidP="00497017">
      <w:pPr>
        <w:spacing w:line="240" w:lineRule="atLeast"/>
        <w:rPr>
          <w:sz w:val="16"/>
          <w:szCs w:val="16"/>
        </w:rPr>
      </w:pPr>
    </w:p>
    <w:p w:rsidR="00497017" w:rsidRPr="00497017" w:rsidRDefault="00497017" w:rsidP="00497017">
      <w:pPr>
        <w:spacing w:line="240" w:lineRule="atLeast"/>
        <w:ind w:left="6957" w:firstLine="243"/>
        <w:rPr>
          <w:sz w:val="22"/>
          <w:szCs w:val="22"/>
        </w:rPr>
      </w:pPr>
    </w:p>
    <w:p w:rsidR="00DC52C9" w:rsidRDefault="00DC52C9" w:rsidP="001B1BD6">
      <w:pPr>
        <w:spacing w:line="240" w:lineRule="atLeast"/>
        <w:ind w:left="5760"/>
      </w:pPr>
      <w:proofErr w:type="gramStart"/>
      <w:r>
        <w:rPr>
          <w:lang w:val="en-US"/>
        </w:rPr>
        <w:t>A</w:t>
      </w:r>
      <w:proofErr w:type="spellStart"/>
      <w:r>
        <w:t>θήνα</w:t>
      </w:r>
      <w:proofErr w:type="spellEnd"/>
      <w:r>
        <w:t xml:space="preserve">  07</w:t>
      </w:r>
      <w:proofErr w:type="gramEnd"/>
      <w:r>
        <w:t>/05/2019</w:t>
      </w:r>
    </w:p>
    <w:p w:rsidR="00DC52C9" w:rsidRDefault="00DC52C9" w:rsidP="00DC52C9">
      <w:pPr>
        <w:pStyle w:val="Heading5"/>
        <w:jc w:val="left"/>
        <w:rPr>
          <w:b w:val="0"/>
          <w:sz w:val="24"/>
        </w:rPr>
      </w:pPr>
    </w:p>
    <w:p w:rsidR="00DC52C9" w:rsidRDefault="00DC52C9" w:rsidP="00DC52C9">
      <w:pPr>
        <w:pStyle w:val="Heading5"/>
        <w:jc w:val="left"/>
        <w:rPr>
          <w:b w:val="0"/>
          <w:sz w:val="24"/>
        </w:rPr>
      </w:pPr>
    </w:p>
    <w:p w:rsidR="00DC52C9" w:rsidRDefault="00DC52C9" w:rsidP="00DC52C9">
      <w:pPr>
        <w:pStyle w:val="Heading5"/>
        <w:rPr>
          <w:sz w:val="24"/>
        </w:rPr>
      </w:pPr>
      <w:r>
        <w:rPr>
          <w:sz w:val="24"/>
        </w:rPr>
        <w:t>Α Ν Α Κ Ο Ι Ν Ω Σ Η</w:t>
      </w:r>
    </w:p>
    <w:p w:rsidR="00DC52C9" w:rsidRDefault="00DC52C9" w:rsidP="00DC52C9">
      <w:pPr>
        <w:spacing w:before="120"/>
        <w:ind w:left="-284" w:right="-286"/>
        <w:jc w:val="both"/>
        <w:rPr>
          <w:bCs/>
        </w:rPr>
      </w:pPr>
    </w:p>
    <w:p w:rsidR="00DC52C9" w:rsidRDefault="00DC52C9" w:rsidP="00DC52C9">
      <w:pPr>
        <w:spacing w:before="120" w:line="360" w:lineRule="auto"/>
        <w:ind w:left="-284" w:right="-286"/>
        <w:jc w:val="both"/>
      </w:pPr>
      <w:r>
        <w:rPr>
          <w:bCs/>
        </w:rPr>
        <w:t>Σύμφωνα με την απόφαση της 4</w:t>
      </w:r>
      <w:r>
        <w:rPr>
          <w:bCs/>
          <w:vertAlign w:val="superscript"/>
        </w:rPr>
        <w:t>ης</w:t>
      </w:r>
      <w:r>
        <w:rPr>
          <w:bCs/>
        </w:rPr>
        <w:t xml:space="preserve">/2019 Συνεδρίασης της Συγκλήτου (18.04.2019) χορηγείται το </w:t>
      </w:r>
      <w:r>
        <w:rPr>
          <w:b/>
          <w:bCs/>
        </w:rPr>
        <w:t xml:space="preserve">Βραβείο «Ε. ΑΝΑΣΤΑΣΑΚΗ &amp; Σ.Δ.Π. ΒΛΑΣΣΟΠΟΥΛΟΥ» για τα ακαδ. έτη 2016-2017 &amp; 2017-2018 </w:t>
      </w:r>
      <w:r>
        <w:rPr>
          <w:bCs/>
        </w:rPr>
        <w:t xml:space="preserve">με συνολικό ποσό επίδοσης </w:t>
      </w:r>
      <w:r>
        <w:t>500,00 €</w:t>
      </w:r>
      <w:r>
        <w:rPr>
          <w:b/>
        </w:rPr>
        <w:t xml:space="preserve"> </w:t>
      </w:r>
      <w:r>
        <w:t xml:space="preserve">στον φοιτητή της Σχολής Εφαρμοσμένων Μαθηματικών &amp; Φυσικών Επιστημών </w:t>
      </w:r>
      <w:r>
        <w:rPr>
          <w:b/>
        </w:rPr>
        <w:t xml:space="preserve">κ. </w:t>
      </w:r>
      <w:proofErr w:type="spellStart"/>
      <w:r>
        <w:rPr>
          <w:b/>
        </w:rPr>
        <w:t>Κρήτο</w:t>
      </w:r>
      <w:proofErr w:type="spellEnd"/>
      <w:r>
        <w:rPr>
          <w:b/>
        </w:rPr>
        <w:t xml:space="preserve"> Κωνσταντίνο του Δημητρίου,</w:t>
      </w:r>
      <w:r>
        <w:t xml:space="preserve"> ο οποίος συγκέντρωσε τον υψηλότερο μέσο όρο βαθμολογίας (10,00) στα μαθήματα Φυσικής 1</w:t>
      </w:r>
      <w:r>
        <w:rPr>
          <w:vertAlign w:val="superscript"/>
        </w:rPr>
        <w:t>ου</w:t>
      </w:r>
      <w:r>
        <w:t>-4</w:t>
      </w:r>
      <w:r>
        <w:rPr>
          <w:vertAlign w:val="superscript"/>
        </w:rPr>
        <w:t>ου</w:t>
      </w:r>
      <w:r>
        <w:t xml:space="preserve"> εξαμήνων.</w:t>
      </w:r>
    </w:p>
    <w:p w:rsidR="00DC52C9" w:rsidRDefault="00DC52C9" w:rsidP="00DC52C9">
      <w:pPr>
        <w:spacing w:line="360" w:lineRule="auto"/>
        <w:ind w:right="-286"/>
        <w:jc w:val="both"/>
      </w:pPr>
    </w:p>
    <w:p w:rsidR="00DC52C9" w:rsidRDefault="00DC52C9" w:rsidP="00DC52C9">
      <w:pPr>
        <w:spacing w:line="360" w:lineRule="auto"/>
        <w:ind w:left="-284"/>
        <w:jc w:val="both"/>
      </w:pPr>
      <w:r>
        <w:rPr>
          <w:bCs/>
        </w:rPr>
        <w:t xml:space="preserve">Τυχόν ενστάσεις μπορούν να υποβληθούν στο Τμήμα Φοιτητικής Μέριμνας μέχρι και </w:t>
      </w:r>
      <w:r>
        <w:rPr>
          <w:b/>
          <w:bCs/>
        </w:rPr>
        <w:t>τις 16/05/2019.</w:t>
      </w:r>
    </w:p>
    <w:p w:rsidR="00497017" w:rsidRPr="00C133B4" w:rsidRDefault="00497017" w:rsidP="00497017">
      <w:pPr>
        <w:spacing w:before="120"/>
        <w:ind w:left="-284" w:right="-286"/>
        <w:jc w:val="both"/>
        <w:rPr>
          <w:bCs/>
        </w:rPr>
      </w:pPr>
    </w:p>
    <w:p w:rsidR="00497017" w:rsidRPr="00C133B4" w:rsidRDefault="00497017" w:rsidP="00497017">
      <w:pPr>
        <w:spacing w:before="120"/>
        <w:ind w:left="-284" w:right="-286"/>
        <w:jc w:val="both"/>
        <w:rPr>
          <w:bCs/>
        </w:rPr>
      </w:pPr>
    </w:p>
    <w:p w:rsidR="00497017" w:rsidRPr="00C133B4" w:rsidRDefault="00497017" w:rsidP="00497017">
      <w:pPr>
        <w:spacing w:before="120"/>
        <w:ind w:left="-284" w:right="-286"/>
        <w:jc w:val="both"/>
        <w:rPr>
          <w:bCs/>
        </w:rPr>
      </w:pPr>
    </w:p>
    <w:p w:rsidR="00497017" w:rsidRPr="00C133B4" w:rsidRDefault="00497017" w:rsidP="00497017">
      <w:pPr>
        <w:spacing w:before="120"/>
        <w:ind w:right="-340"/>
        <w:jc w:val="both"/>
        <w:rPr>
          <w:bCs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11"/>
        <w:gridCol w:w="5054"/>
      </w:tblGrid>
      <w:tr w:rsidR="00497017" w:rsidRPr="00C133B4" w:rsidTr="00FB1BFC">
        <w:trPr>
          <w:trHeight w:val="80"/>
        </w:trPr>
        <w:tc>
          <w:tcPr>
            <w:tcW w:w="5011" w:type="dxa"/>
          </w:tcPr>
          <w:p w:rsidR="00497017" w:rsidRPr="00C133B4" w:rsidRDefault="00497017" w:rsidP="00FB1BFC">
            <w:pPr>
              <w:spacing w:line="240" w:lineRule="atLeast"/>
              <w:rPr>
                <w:b/>
                <w:bCs/>
              </w:rPr>
            </w:pP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  <w:r w:rsidRPr="00C133B4">
              <w:rPr>
                <w:b/>
                <w:bCs/>
              </w:rPr>
              <w:t>ΜΕ ΕΝΤΟΛΗ ΤΟΥ ΠΡΥΤΑΝΗ</w:t>
            </w: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  <w:r w:rsidRPr="00C133B4">
              <w:rPr>
                <w:b/>
                <w:bCs/>
              </w:rPr>
              <w:t>Ο ΠΡΟΪΣΤΑΜΕΝΟΣ ΤΗΣ</w:t>
            </w: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  <w:r w:rsidRPr="00C133B4">
              <w:rPr>
                <w:b/>
                <w:bCs/>
              </w:rPr>
              <w:t xml:space="preserve">Δ/ΝΣΗΣ ΜΕΡΙΜΝΑΣ </w:t>
            </w: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  <w:p w:rsidR="00497017" w:rsidRPr="00C133B4" w:rsidRDefault="00497017" w:rsidP="00FB1BFC">
            <w:pPr>
              <w:spacing w:line="240" w:lineRule="atLeast"/>
              <w:rPr>
                <w:b/>
                <w:bCs/>
              </w:rPr>
            </w:pPr>
          </w:p>
        </w:tc>
      </w:tr>
      <w:tr w:rsidR="00497017" w:rsidRPr="00C133B4" w:rsidTr="00FB1BFC">
        <w:trPr>
          <w:trHeight w:val="80"/>
        </w:trPr>
        <w:tc>
          <w:tcPr>
            <w:tcW w:w="5011" w:type="dxa"/>
          </w:tcPr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  <w:r w:rsidRPr="00C133B4">
              <w:rPr>
                <w:b/>
                <w:bCs/>
              </w:rPr>
              <w:t>ΦΡ. ΒΟΡΤΕΛΙΝΟΣ</w:t>
            </w: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  <w:p w:rsidR="00497017" w:rsidRPr="00C133B4" w:rsidRDefault="00497017" w:rsidP="00FB1BFC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C47AA2" w:rsidRDefault="00C47AA2"/>
    <w:sectPr w:rsidR="00C47AA2" w:rsidSect="00C47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17"/>
    <w:rsid w:val="00077DB5"/>
    <w:rsid w:val="000E18C4"/>
    <w:rsid w:val="001B1BD6"/>
    <w:rsid w:val="00317CE6"/>
    <w:rsid w:val="00497017"/>
    <w:rsid w:val="00C133B4"/>
    <w:rsid w:val="00C47AA2"/>
    <w:rsid w:val="00CF0205"/>
    <w:rsid w:val="00DC52C9"/>
    <w:rsid w:val="00E6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497017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97017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497017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97017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Georgia Verykaki</cp:lastModifiedBy>
  <cp:revision>2</cp:revision>
  <dcterms:created xsi:type="dcterms:W3CDTF">2019-05-09T06:06:00Z</dcterms:created>
  <dcterms:modified xsi:type="dcterms:W3CDTF">2019-05-09T06:06:00Z</dcterms:modified>
</cp:coreProperties>
</file>