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Ind w:w="-34" w:type="dxa"/>
        <w:tblLayout w:type="fixed"/>
        <w:tblLook w:val="0000"/>
      </w:tblPr>
      <w:tblGrid>
        <w:gridCol w:w="1418"/>
        <w:gridCol w:w="7904"/>
      </w:tblGrid>
      <w:tr w:rsidR="006A23C8" w:rsidRPr="00447008" w:rsidTr="00A1148D">
        <w:tc>
          <w:tcPr>
            <w:tcW w:w="1418" w:type="dxa"/>
            <w:tcBorders>
              <w:top w:val="single" w:sz="6" w:space="0" w:color="auto"/>
              <w:left w:val="single" w:sz="6" w:space="0" w:color="auto"/>
              <w:bottom w:val="single" w:sz="6" w:space="0" w:color="auto"/>
              <w:right w:val="nil"/>
            </w:tcBorders>
          </w:tcPr>
          <w:p w:rsidR="006A23C8" w:rsidRPr="00447008" w:rsidRDefault="006A23C8" w:rsidP="00A1148D">
            <w:pPr>
              <w:tabs>
                <w:tab w:val="left" w:pos="1702"/>
              </w:tabs>
              <w:spacing w:line="240" w:lineRule="atLeast"/>
              <w:ind w:right="-58"/>
            </w:pPr>
            <w:r>
              <w:rPr>
                <w:noProof/>
                <w:sz w:val="22"/>
                <w:szCs w:val="22"/>
              </w:rPr>
              <w:drawing>
                <wp:inline distT="0" distB="0" distL="0" distR="0">
                  <wp:extent cx="847725" cy="752475"/>
                  <wp:effectExtent l="19050" t="0" r="9525" b="0"/>
                  <wp:docPr id="1"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5"/>
                          <a:srcRect/>
                          <a:stretch>
                            <a:fillRect/>
                          </a:stretch>
                        </pic:blipFill>
                        <pic:spPr bwMode="auto">
                          <a:xfrm>
                            <a:off x="0" y="0"/>
                            <a:ext cx="847725" cy="752475"/>
                          </a:xfrm>
                          <a:prstGeom prst="rect">
                            <a:avLst/>
                          </a:prstGeom>
                          <a:noFill/>
                          <a:ln w="9525">
                            <a:noFill/>
                            <a:miter lim="800000"/>
                            <a:headEnd/>
                            <a:tailEnd/>
                          </a:ln>
                        </pic:spPr>
                      </pic:pic>
                    </a:graphicData>
                  </a:graphic>
                </wp:inline>
              </w:drawing>
            </w:r>
          </w:p>
        </w:tc>
        <w:tc>
          <w:tcPr>
            <w:tcW w:w="7904" w:type="dxa"/>
            <w:tcBorders>
              <w:top w:val="single" w:sz="6" w:space="0" w:color="auto"/>
              <w:left w:val="nil"/>
              <w:bottom w:val="single" w:sz="6" w:space="0" w:color="auto"/>
              <w:right w:val="single" w:sz="6" w:space="0" w:color="auto"/>
            </w:tcBorders>
          </w:tcPr>
          <w:p w:rsidR="006A23C8" w:rsidRPr="00447008" w:rsidRDefault="006A23C8" w:rsidP="008A0524">
            <w:pPr>
              <w:tabs>
                <w:tab w:val="left" w:pos="1702"/>
              </w:tabs>
              <w:spacing w:line="240" w:lineRule="atLeast"/>
              <w:ind w:right="-57"/>
              <w:jc w:val="center"/>
              <w:rPr>
                <w:b/>
              </w:rPr>
            </w:pPr>
            <w:r w:rsidRPr="00447008">
              <w:rPr>
                <w:b/>
                <w:sz w:val="22"/>
                <w:szCs w:val="22"/>
              </w:rPr>
              <w:t>EΘΝΙΚΟ  ΜΕΤΣΟΒΙΟ  ΠΟΛΥΤΕΧΝΕΙΟ</w:t>
            </w:r>
          </w:p>
          <w:p w:rsidR="006A23C8" w:rsidRPr="00447008" w:rsidRDefault="006A23C8" w:rsidP="008A0524">
            <w:pPr>
              <w:pStyle w:val="2"/>
              <w:jc w:val="center"/>
              <w:rPr>
                <w:rFonts w:ascii="Times New Roman" w:hAnsi="Times New Roman"/>
                <w:sz w:val="22"/>
                <w:szCs w:val="22"/>
              </w:rPr>
            </w:pPr>
            <w:r w:rsidRPr="00447008">
              <w:rPr>
                <w:rFonts w:ascii="Times New Roman" w:hAnsi="Times New Roman"/>
                <w:sz w:val="22"/>
                <w:szCs w:val="22"/>
              </w:rPr>
              <w:t>ΓΕΝΙΚΗ ΔΙΕΥΘΥΝΣΗ ΔΙΟΙΚΗΤΙΚΗΣ ΣΤΗΡΙΞΗΣ &amp; ΣΠΟΥΔΩΝ</w:t>
            </w:r>
          </w:p>
          <w:p w:rsidR="006A23C8" w:rsidRPr="00447008" w:rsidRDefault="006A23C8" w:rsidP="008A0524">
            <w:pPr>
              <w:pStyle w:val="2"/>
              <w:jc w:val="center"/>
              <w:rPr>
                <w:rFonts w:ascii="Times New Roman" w:hAnsi="Times New Roman"/>
                <w:sz w:val="22"/>
                <w:szCs w:val="22"/>
              </w:rPr>
            </w:pPr>
            <w:r w:rsidRPr="00447008">
              <w:rPr>
                <w:rFonts w:ascii="Times New Roman" w:hAnsi="Times New Roman"/>
                <w:sz w:val="22"/>
                <w:szCs w:val="22"/>
              </w:rPr>
              <w:t>ΔΙΕΥΘΥΝΣΗ ΜΕΡΙΜΝΑΣ</w:t>
            </w:r>
          </w:p>
          <w:p w:rsidR="006A23C8" w:rsidRPr="00447008" w:rsidRDefault="006A23C8" w:rsidP="008A0524">
            <w:pPr>
              <w:tabs>
                <w:tab w:val="left" w:pos="1702"/>
              </w:tabs>
              <w:spacing w:line="240" w:lineRule="atLeast"/>
              <w:ind w:right="-57"/>
              <w:jc w:val="center"/>
              <w:rPr>
                <w:b/>
              </w:rPr>
            </w:pPr>
            <w:r w:rsidRPr="00447008">
              <w:rPr>
                <w:b/>
                <w:sz w:val="22"/>
                <w:szCs w:val="22"/>
              </w:rPr>
              <w:t>ΤΜΗΜΑ  ΦΟΙΤΗΤΙΚΗΣ  ΜΕΡΙΜΝΑΣ</w:t>
            </w:r>
          </w:p>
          <w:p w:rsidR="006A23C8" w:rsidRPr="00447008" w:rsidRDefault="006A23C8" w:rsidP="008A0524">
            <w:pPr>
              <w:tabs>
                <w:tab w:val="left" w:pos="1702"/>
              </w:tabs>
              <w:spacing w:line="240" w:lineRule="atLeast"/>
              <w:ind w:right="-57"/>
              <w:jc w:val="center"/>
            </w:pPr>
            <w:r w:rsidRPr="00447008">
              <w:rPr>
                <w:sz w:val="22"/>
                <w:szCs w:val="22"/>
              </w:rPr>
              <w:t xml:space="preserve">Ηρ.Πολυτεχνείου 9, Πολυτεχνειούπολη, Ζωγράφου,157- 80, Αθήνα </w:t>
            </w:r>
            <w:r w:rsidRPr="00447008">
              <w:rPr>
                <w:sz w:val="22"/>
                <w:szCs w:val="22"/>
              </w:rPr>
              <w:sym w:font="Wingdings" w:char="0028"/>
            </w:r>
            <w:r w:rsidRPr="00447008">
              <w:rPr>
                <w:sz w:val="22"/>
                <w:szCs w:val="22"/>
              </w:rPr>
              <w:t>210 772 1928</w:t>
            </w:r>
          </w:p>
        </w:tc>
      </w:tr>
    </w:tbl>
    <w:p w:rsidR="006A23C8" w:rsidRPr="00447008" w:rsidRDefault="006A23C8" w:rsidP="006A23C8">
      <w:pPr>
        <w:jc w:val="right"/>
        <w:rPr>
          <w:sz w:val="22"/>
          <w:szCs w:val="22"/>
        </w:rPr>
      </w:pPr>
    </w:p>
    <w:p w:rsidR="001D7F53" w:rsidRDefault="001D7F53" w:rsidP="001D7F53">
      <w:pPr>
        <w:jc w:val="right"/>
        <w:rPr>
          <w:b/>
          <w:sz w:val="22"/>
          <w:szCs w:val="22"/>
        </w:rPr>
      </w:pPr>
      <w:r>
        <w:rPr>
          <w:b/>
          <w:sz w:val="22"/>
          <w:szCs w:val="22"/>
        </w:rPr>
        <w:t>Αθήνα  21.06.2019</w:t>
      </w:r>
    </w:p>
    <w:p w:rsidR="001D7F53" w:rsidRDefault="001D7F53" w:rsidP="001D7F53">
      <w:pPr>
        <w:jc w:val="right"/>
        <w:rPr>
          <w:b/>
          <w:color w:val="FF0000"/>
          <w:sz w:val="22"/>
          <w:szCs w:val="22"/>
        </w:rPr>
      </w:pPr>
    </w:p>
    <w:p w:rsidR="001D7F53" w:rsidRDefault="001D7F53" w:rsidP="001D7F53">
      <w:pPr>
        <w:jc w:val="right"/>
        <w:rPr>
          <w:sz w:val="22"/>
          <w:szCs w:val="22"/>
        </w:rPr>
      </w:pPr>
      <w: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30.75pt;margin-top:5.45pt;width:410.4pt;height:36pt;z-index:251660288">
            <v:textbox>
              <w:txbxContent>
                <w:p w:rsidR="001D7F53" w:rsidRDefault="001D7F53" w:rsidP="001D7F53">
                  <w:pPr>
                    <w:pStyle w:val="5"/>
                    <w:rPr>
                      <w:color w:val="000080"/>
                    </w:rPr>
                  </w:pPr>
                  <w:r>
                    <w:rPr>
                      <w:color w:val="000080"/>
                    </w:rPr>
                    <w:t>Α Ν Α Κ Ο Ι Ν Ω Σ Η - Π Ρ Ο Σ Κ Λ Η Σ Η</w:t>
                  </w:r>
                </w:p>
              </w:txbxContent>
            </v:textbox>
            <w10:wrap anchorx="page"/>
          </v:shape>
        </w:pict>
      </w:r>
    </w:p>
    <w:p w:rsidR="001D7F53" w:rsidRDefault="001D7F53" w:rsidP="001D7F53">
      <w:pPr>
        <w:jc w:val="right"/>
        <w:rPr>
          <w:sz w:val="22"/>
          <w:szCs w:val="22"/>
        </w:rPr>
      </w:pPr>
    </w:p>
    <w:p w:rsidR="001D7F53" w:rsidRDefault="001D7F53" w:rsidP="001D7F53">
      <w:pPr>
        <w:spacing w:line="360" w:lineRule="auto"/>
        <w:jc w:val="center"/>
        <w:rPr>
          <w:sz w:val="22"/>
          <w:szCs w:val="22"/>
        </w:rPr>
      </w:pPr>
    </w:p>
    <w:p w:rsidR="001D7F53" w:rsidRDefault="001D7F53" w:rsidP="001D7F53">
      <w:pPr>
        <w:pStyle w:val="4"/>
        <w:rPr>
          <w:rFonts w:ascii="Times New Roman" w:hAnsi="Times New Roman" w:cs="Times New Roman"/>
          <w:sz w:val="22"/>
          <w:szCs w:val="22"/>
        </w:rPr>
      </w:pPr>
    </w:p>
    <w:p w:rsidR="001D7F53" w:rsidRDefault="001D7F53" w:rsidP="001D7F53">
      <w:pPr>
        <w:pStyle w:val="4"/>
        <w:spacing w:line="360" w:lineRule="auto"/>
        <w:rPr>
          <w:rFonts w:ascii="Cambria" w:eastAsia="Times New Roman" w:hAnsi="Cambria" w:cs="Times New Roman"/>
          <w:b w:val="0"/>
          <w:sz w:val="22"/>
          <w:szCs w:val="22"/>
        </w:rPr>
      </w:pPr>
      <w:r>
        <w:rPr>
          <w:rFonts w:ascii="Cambria" w:eastAsia="Times New Roman" w:hAnsi="Cambria" w:cs="Times New Roman"/>
          <w:b w:val="0"/>
          <w:sz w:val="22"/>
          <w:szCs w:val="22"/>
        </w:rPr>
        <w:t xml:space="preserve">Η Πρυτανεία του Εθνικού Μετσόβιου Πολυτεχνείου </w:t>
      </w:r>
    </w:p>
    <w:p w:rsidR="001D7F53" w:rsidRDefault="001D7F53" w:rsidP="001D7F53">
      <w:pPr>
        <w:pStyle w:val="a3"/>
        <w:spacing w:line="360" w:lineRule="auto"/>
        <w:jc w:val="center"/>
        <w:rPr>
          <w:rFonts w:ascii="Cambria" w:hAnsi="Cambria"/>
          <w:sz w:val="22"/>
          <w:szCs w:val="22"/>
        </w:rPr>
      </w:pPr>
      <w:r>
        <w:rPr>
          <w:rFonts w:ascii="Cambria" w:hAnsi="Cambria"/>
          <w:sz w:val="22"/>
          <w:szCs w:val="22"/>
        </w:rPr>
        <w:t xml:space="preserve">γνωστοποιεί ότι θα χορηγηθούν οι υποτροφίες </w:t>
      </w:r>
    </w:p>
    <w:p w:rsidR="001D7F53" w:rsidRDefault="001D7F53" w:rsidP="001D7F53">
      <w:pPr>
        <w:pStyle w:val="a3"/>
        <w:spacing w:line="360" w:lineRule="auto"/>
        <w:jc w:val="center"/>
        <w:rPr>
          <w:rFonts w:ascii="Cambria" w:hAnsi="Cambria"/>
          <w:b/>
          <w:sz w:val="22"/>
          <w:szCs w:val="22"/>
        </w:rPr>
      </w:pPr>
      <w:r>
        <w:rPr>
          <w:rFonts w:ascii="Cambria" w:hAnsi="Cambria"/>
          <w:sz w:val="22"/>
          <w:szCs w:val="22"/>
        </w:rPr>
        <w:t xml:space="preserve">του κληροδοτήματος </w:t>
      </w:r>
      <w:r>
        <w:rPr>
          <w:rFonts w:ascii="Cambria" w:hAnsi="Cambria"/>
          <w:b/>
          <w:sz w:val="22"/>
          <w:szCs w:val="22"/>
        </w:rPr>
        <w:t>«Νικολάου Ι. Κρητικού» ακαδ. έτους 2018-2019.</w:t>
      </w:r>
    </w:p>
    <w:p w:rsidR="001D7F53" w:rsidRDefault="001D7F53" w:rsidP="001D7F53">
      <w:pPr>
        <w:pStyle w:val="4"/>
        <w:spacing w:line="360" w:lineRule="auto"/>
        <w:jc w:val="both"/>
        <w:rPr>
          <w:rFonts w:ascii="Cambria" w:eastAsia="Times New Roman" w:hAnsi="Cambria" w:cs="Times New Roman"/>
          <w:sz w:val="22"/>
          <w:szCs w:val="22"/>
        </w:rPr>
      </w:pPr>
    </w:p>
    <w:p w:rsidR="001D7F53" w:rsidRDefault="001D7F53" w:rsidP="001D7F53">
      <w:pPr>
        <w:pStyle w:val="4"/>
        <w:spacing w:line="240" w:lineRule="auto"/>
        <w:jc w:val="both"/>
        <w:rPr>
          <w:rFonts w:ascii="Cambria" w:eastAsia="Times New Roman" w:hAnsi="Cambria" w:cs="Times New Roman"/>
          <w:b w:val="0"/>
          <w:sz w:val="22"/>
          <w:szCs w:val="22"/>
        </w:rPr>
      </w:pPr>
      <w:r>
        <w:rPr>
          <w:rFonts w:ascii="Cambria" w:eastAsia="Times New Roman" w:hAnsi="Cambria" w:cs="Times New Roman"/>
          <w:b w:val="0"/>
          <w:sz w:val="22"/>
          <w:szCs w:val="22"/>
        </w:rPr>
        <w:t xml:space="preserve">Οι υποτροφίες χορηγούνται στον/στη φοιτητή/τρια κάθε Σχολής του Ιδρύματος που θα συγκεντρώσει κατά το ακαδ. έτος 2018-2019 τη μεγαλύτερη βαθμολογία σε δύο εξεταστικές περιόδους στο σύνολο των μαθημάτων των “ΜΑΘΗΜΑΤΙΚΩΝ” που διδάσκονται κατά το πρώτο έτος σπουδών. Οι δικαιούχοι πρέπει να έχουν Ελληνική ιθαγένεια ή καταγωγή, ηλικία μέχρι και 36 ετών και βαθμολογία τουλάχιστον «Λίαν Καλώς.  </w:t>
      </w:r>
    </w:p>
    <w:p w:rsidR="001D7F53" w:rsidRDefault="001D7F53" w:rsidP="001D7F53">
      <w:pPr>
        <w:spacing w:before="120"/>
        <w:jc w:val="both"/>
        <w:rPr>
          <w:rFonts w:ascii="Cambria" w:hAnsi="Cambria"/>
          <w:sz w:val="22"/>
          <w:szCs w:val="22"/>
        </w:rPr>
      </w:pPr>
      <w:r>
        <w:rPr>
          <w:rFonts w:ascii="Cambria" w:hAnsi="Cambria"/>
          <w:b/>
          <w:sz w:val="22"/>
          <w:szCs w:val="22"/>
        </w:rPr>
        <w:t xml:space="preserve">Το συνολικό ποσό της υποτροφίας ανέρχεται </w:t>
      </w:r>
      <w:r>
        <w:rPr>
          <w:rFonts w:ascii="Cambria" w:hAnsi="Cambria"/>
          <w:sz w:val="22"/>
          <w:szCs w:val="22"/>
        </w:rPr>
        <w:t xml:space="preserve">στα 4.000€ (μεικτά), ήτοι </w:t>
      </w:r>
      <w:r>
        <w:rPr>
          <w:rFonts w:ascii="Cambria" w:hAnsi="Cambria"/>
          <w:b/>
          <w:sz w:val="22"/>
          <w:szCs w:val="22"/>
        </w:rPr>
        <w:t>444€ (μεικτά) ανά Σχολή</w:t>
      </w:r>
      <w:r>
        <w:rPr>
          <w:rFonts w:ascii="Cambria" w:hAnsi="Cambria"/>
          <w:sz w:val="22"/>
          <w:szCs w:val="22"/>
        </w:rPr>
        <w:t xml:space="preserve"> (444€ Χ 9 Σχολές). Σε περίπτωση που οι δικαιούχοι σε μία Σχολή είναι πλέον του ενός, το ποσό ισομοιράζεται. </w:t>
      </w:r>
    </w:p>
    <w:p w:rsidR="001D7F53" w:rsidRDefault="001D7F53" w:rsidP="001D7F53">
      <w:pPr>
        <w:pStyle w:val="a3"/>
        <w:spacing w:before="120" w:line="240" w:lineRule="auto"/>
        <w:jc w:val="both"/>
        <w:rPr>
          <w:rFonts w:ascii="Cambria" w:hAnsi="Cambria"/>
          <w:sz w:val="22"/>
          <w:szCs w:val="22"/>
        </w:rPr>
      </w:pPr>
      <w:r>
        <w:rPr>
          <w:rFonts w:ascii="Cambria" w:hAnsi="Cambria"/>
          <w:sz w:val="22"/>
          <w:szCs w:val="22"/>
        </w:rPr>
        <w:t>Το Τμήμα Φοιτητικής Μέριμνας, αφού παραλάβει από τον Τομέα Μαθηματικών της Σχολής Εφαρμοσμένων Μαθηματικών &amp; Φυσικών Επιστημών τα στοιχεία των φοιτητών που πληρούν τους όρους του βραβείου, θα ενημερώσει τους φοιτητές να προσκομίσουν τα ακόλουθα παραστατικά:</w:t>
      </w:r>
    </w:p>
    <w:p w:rsidR="001D7F53" w:rsidRDefault="001D7F53" w:rsidP="001D7F53">
      <w:pPr>
        <w:pStyle w:val="a3"/>
        <w:numPr>
          <w:ilvl w:val="0"/>
          <w:numId w:val="2"/>
        </w:numPr>
        <w:spacing w:before="120" w:line="240" w:lineRule="auto"/>
        <w:ind w:hanging="720"/>
        <w:jc w:val="both"/>
        <w:rPr>
          <w:rFonts w:ascii="Times New Roman" w:hAnsi="Times New Roman"/>
          <w:szCs w:val="24"/>
        </w:rPr>
      </w:pPr>
      <w:r>
        <w:rPr>
          <w:rFonts w:ascii="Times New Roman" w:hAnsi="Times New Roman"/>
          <w:szCs w:val="24"/>
        </w:rPr>
        <w:t xml:space="preserve">πιστοποιητικό οικογενειακής κατάστασης </w:t>
      </w:r>
    </w:p>
    <w:p w:rsidR="001D7F53" w:rsidRDefault="001D7F53" w:rsidP="001D7F53">
      <w:pPr>
        <w:numPr>
          <w:ilvl w:val="0"/>
          <w:numId w:val="2"/>
        </w:numPr>
        <w:ind w:left="709" w:hanging="709"/>
        <w:jc w:val="both"/>
      </w:pPr>
      <w:r>
        <w:t>υπεύθυνη δήλωση του Ν.1599/86 ότι δεν έλαβαν, ούτε λαμβάνουν υποτροφία για τις ίδιες σπουδές (δηλ. και για τις παρούσες και για το ίδιο επίπεδο σπουδών, ήτοι στην περίπτωσή τους για προπτυχιακές σπουδές) από την ίδια ή άλλη κληρονομιά, κληροδοσία ή δωρεά</w:t>
      </w:r>
    </w:p>
    <w:p w:rsidR="001D7F53" w:rsidRDefault="001D7F53" w:rsidP="001D7F53">
      <w:pPr>
        <w:numPr>
          <w:ilvl w:val="0"/>
          <w:numId w:val="2"/>
        </w:numPr>
        <w:ind w:left="709" w:hanging="709"/>
        <w:jc w:val="both"/>
      </w:pPr>
      <w:r>
        <w:t>απόσπασμα ποινικού μητρώου (θα αναζητηθεί αυτεπάγγελτα).</w:t>
      </w:r>
    </w:p>
    <w:p w:rsidR="001D7F53" w:rsidRDefault="001D7F53" w:rsidP="001D7F53">
      <w:pPr>
        <w:pStyle w:val="a3"/>
        <w:spacing w:line="240" w:lineRule="auto"/>
        <w:jc w:val="both"/>
        <w:rPr>
          <w:rFonts w:ascii="Cambria" w:hAnsi="Cambria"/>
          <w:sz w:val="22"/>
          <w:szCs w:val="22"/>
        </w:rPr>
      </w:pPr>
    </w:p>
    <w:p w:rsidR="001D7F53" w:rsidRDefault="001D7F53" w:rsidP="001D7F53">
      <w:pPr>
        <w:pStyle w:val="a3"/>
        <w:spacing w:line="240" w:lineRule="auto"/>
        <w:jc w:val="both"/>
        <w:rPr>
          <w:rFonts w:ascii="Cambria" w:hAnsi="Cambria"/>
          <w:sz w:val="22"/>
          <w:szCs w:val="22"/>
        </w:rPr>
      </w:pPr>
      <w:r>
        <w:rPr>
          <w:rFonts w:ascii="Cambria" w:hAnsi="Cambria"/>
          <w:sz w:val="22"/>
          <w:szCs w:val="22"/>
        </w:rPr>
        <w:t>και εν συνεχεία θα εισηγηθεί τους δικαιούχους στη Σύγκλητο του Ιδρύματος. Η τελική έγκριση των προτεινόμενων από το Ε.Μ.Π. πραγματοποιείται από την Αποκεντρωμένη Διοίκηση Αττικής.</w:t>
      </w:r>
    </w:p>
    <w:p w:rsidR="006A23C8" w:rsidRDefault="006A23C8" w:rsidP="00B20227">
      <w:pPr>
        <w:rPr>
          <w:b/>
          <w:sz w:val="22"/>
          <w:szCs w:val="22"/>
        </w:rPr>
      </w:pPr>
    </w:p>
    <w:p w:rsidR="00047262" w:rsidRPr="00447008" w:rsidRDefault="00047262" w:rsidP="00B20227">
      <w:pPr>
        <w:rPr>
          <w:b/>
          <w:sz w:val="22"/>
          <w:szCs w:val="22"/>
        </w:rPr>
      </w:pPr>
    </w:p>
    <w:tbl>
      <w:tblPr>
        <w:tblW w:w="8460" w:type="dxa"/>
        <w:jc w:val="center"/>
        <w:tblLayout w:type="fixed"/>
        <w:tblLook w:val="04A0"/>
      </w:tblPr>
      <w:tblGrid>
        <w:gridCol w:w="8460"/>
      </w:tblGrid>
      <w:tr w:rsidR="00047262" w:rsidTr="00047262">
        <w:trPr>
          <w:jc w:val="center"/>
        </w:trPr>
        <w:tc>
          <w:tcPr>
            <w:tcW w:w="4140" w:type="dxa"/>
            <w:hideMark/>
          </w:tcPr>
          <w:p w:rsidR="00047262" w:rsidRDefault="00047262" w:rsidP="00B20227">
            <w:pPr>
              <w:jc w:val="center"/>
              <w:rPr>
                <w:b/>
                <w:color w:val="000000"/>
              </w:rPr>
            </w:pPr>
            <w:r>
              <w:rPr>
                <w:b/>
                <w:color w:val="000000"/>
                <w:sz w:val="22"/>
                <w:szCs w:val="22"/>
              </w:rPr>
              <w:t>ΜΕ ΕΝΤΟΛΗ ΤΟΥ ΠΡΥΤΑΝΗ</w:t>
            </w:r>
          </w:p>
          <w:p w:rsidR="00047262" w:rsidRDefault="00047262" w:rsidP="00B20227">
            <w:pPr>
              <w:jc w:val="center"/>
              <w:rPr>
                <w:b/>
                <w:szCs w:val="20"/>
              </w:rPr>
            </w:pPr>
            <w:r>
              <w:rPr>
                <w:b/>
                <w:sz w:val="22"/>
              </w:rPr>
              <w:t>Ο ΠΡΟΪΣΤΑΜΕΝΟΣ ΤΗΣ</w:t>
            </w:r>
          </w:p>
          <w:p w:rsidR="00047262" w:rsidRDefault="00047262" w:rsidP="00B20227">
            <w:pPr>
              <w:jc w:val="center"/>
              <w:rPr>
                <w:b/>
                <w:szCs w:val="20"/>
              </w:rPr>
            </w:pPr>
            <w:r>
              <w:rPr>
                <w:b/>
                <w:sz w:val="22"/>
              </w:rPr>
              <w:t xml:space="preserve">Δ/ΝΣΗΣ ΜΕΡΙΜΝΑΣ </w:t>
            </w:r>
          </w:p>
        </w:tc>
      </w:tr>
      <w:tr w:rsidR="00047262" w:rsidTr="00047262">
        <w:trPr>
          <w:jc w:val="center"/>
        </w:trPr>
        <w:tc>
          <w:tcPr>
            <w:tcW w:w="4140" w:type="dxa"/>
          </w:tcPr>
          <w:p w:rsidR="00047262" w:rsidRDefault="00047262" w:rsidP="00B20227">
            <w:pPr>
              <w:jc w:val="center"/>
              <w:rPr>
                <w:szCs w:val="20"/>
              </w:rPr>
            </w:pPr>
          </w:p>
          <w:p w:rsidR="00047262" w:rsidRDefault="00047262" w:rsidP="00B20227">
            <w:pPr>
              <w:jc w:val="center"/>
              <w:rPr>
                <w:szCs w:val="20"/>
              </w:rPr>
            </w:pPr>
          </w:p>
          <w:p w:rsidR="00047262" w:rsidRDefault="00047262" w:rsidP="00B20227">
            <w:pPr>
              <w:jc w:val="center"/>
              <w:rPr>
                <w:szCs w:val="20"/>
              </w:rPr>
            </w:pPr>
          </w:p>
        </w:tc>
      </w:tr>
      <w:tr w:rsidR="00047262" w:rsidTr="00047262">
        <w:trPr>
          <w:jc w:val="center"/>
        </w:trPr>
        <w:tc>
          <w:tcPr>
            <w:tcW w:w="4140" w:type="dxa"/>
            <w:hideMark/>
          </w:tcPr>
          <w:p w:rsidR="00047262" w:rsidRDefault="00047262" w:rsidP="00B20227">
            <w:pPr>
              <w:jc w:val="center"/>
              <w:rPr>
                <w:b/>
                <w:szCs w:val="20"/>
              </w:rPr>
            </w:pPr>
            <w:r>
              <w:rPr>
                <w:b/>
                <w:sz w:val="22"/>
              </w:rPr>
              <w:t>ΦΡ. ΒΟΡΤΕΛΙΝΟΣ</w:t>
            </w:r>
          </w:p>
        </w:tc>
      </w:tr>
    </w:tbl>
    <w:p w:rsidR="00FB61E9" w:rsidRDefault="00FB61E9" w:rsidP="00B20227"/>
    <w:sectPr w:rsidR="00FB61E9" w:rsidSect="00FB61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lasAri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7B0"/>
    <w:multiLevelType w:val="hybridMultilevel"/>
    <w:tmpl w:val="8DCAE4E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A23C8"/>
    <w:rsid w:val="00047262"/>
    <w:rsid w:val="0005071E"/>
    <w:rsid w:val="00084C13"/>
    <w:rsid w:val="00102A0E"/>
    <w:rsid w:val="00135A07"/>
    <w:rsid w:val="00193F07"/>
    <w:rsid w:val="001D7F53"/>
    <w:rsid w:val="00215E12"/>
    <w:rsid w:val="00225CB9"/>
    <w:rsid w:val="00251831"/>
    <w:rsid w:val="003D0725"/>
    <w:rsid w:val="00413CE0"/>
    <w:rsid w:val="00431A39"/>
    <w:rsid w:val="004C526D"/>
    <w:rsid w:val="004D0E38"/>
    <w:rsid w:val="00660D01"/>
    <w:rsid w:val="006935A8"/>
    <w:rsid w:val="006A23C8"/>
    <w:rsid w:val="006D5C5A"/>
    <w:rsid w:val="008A0524"/>
    <w:rsid w:val="00994710"/>
    <w:rsid w:val="009E0DE3"/>
    <w:rsid w:val="00A01184"/>
    <w:rsid w:val="00B20227"/>
    <w:rsid w:val="00B754E5"/>
    <w:rsid w:val="00CD35D6"/>
    <w:rsid w:val="00D44AD0"/>
    <w:rsid w:val="00D725D9"/>
    <w:rsid w:val="00DD5569"/>
    <w:rsid w:val="00DD5988"/>
    <w:rsid w:val="00E51B3F"/>
    <w:rsid w:val="00E7438D"/>
    <w:rsid w:val="00EB42DD"/>
    <w:rsid w:val="00F066FE"/>
    <w:rsid w:val="00FB61E9"/>
    <w:rsid w:val="00FB6D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3C8"/>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6A23C8"/>
    <w:pPr>
      <w:keepNext/>
      <w:tabs>
        <w:tab w:val="left" w:pos="1702"/>
      </w:tabs>
      <w:spacing w:line="240" w:lineRule="atLeast"/>
      <w:ind w:right="-57"/>
      <w:jc w:val="both"/>
      <w:outlineLvl w:val="1"/>
    </w:pPr>
    <w:rPr>
      <w:rFonts w:ascii="Courier New" w:eastAsia="Arial Unicode MS" w:hAnsi="Courier New"/>
      <w:b/>
      <w:sz w:val="28"/>
      <w:szCs w:val="20"/>
    </w:rPr>
  </w:style>
  <w:style w:type="paragraph" w:styleId="4">
    <w:name w:val="heading 4"/>
    <w:basedOn w:val="a"/>
    <w:next w:val="a"/>
    <w:link w:val="4Char"/>
    <w:qFormat/>
    <w:rsid w:val="006A23C8"/>
    <w:pPr>
      <w:keepNext/>
      <w:spacing w:line="240" w:lineRule="atLeast"/>
      <w:jc w:val="center"/>
      <w:outlineLvl w:val="3"/>
    </w:pPr>
    <w:rPr>
      <w:rFonts w:ascii="HellasArial" w:eastAsia="Arial Unicode MS" w:hAnsi="HellasArial" w:cs="Arial Unicode MS"/>
      <w:b/>
      <w:szCs w:val="20"/>
    </w:rPr>
  </w:style>
  <w:style w:type="paragraph" w:styleId="5">
    <w:name w:val="heading 5"/>
    <w:basedOn w:val="a"/>
    <w:next w:val="a"/>
    <w:link w:val="5Char"/>
    <w:qFormat/>
    <w:rsid w:val="006A23C8"/>
    <w:pPr>
      <w:keepNext/>
      <w:jc w:val="center"/>
      <w:outlineLvl w:val="4"/>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6A23C8"/>
    <w:rPr>
      <w:rFonts w:ascii="Courier New" w:eastAsia="Arial Unicode MS" w:hAnsi="Courier New" w:cs="Times New Roman"/>
      <w:b/>
      <w:sz w:val="28"/>
      <w:szCs w:val="20"/>
      <w:lang w:eastAsia="el-GR"/>
    </w:rPr>
  </w:style>
  <w:style w:type="character" w:customStyle="1" w:styleId="4Char">
    <w:name w:val="Επικεφαλίδα 4 Char"/>
    <w:basedOn w:val="a0"/>
    <w:link w:val="4"/>
    <w:rsid w:val="006A23C8"/>
    <w:rPr>
      <w:rFonts w:ascii="HellasArial" w:eastAsia="Arial Unicode MS" w:hAnsi="HellasArial" w:cs="Arial Unicode MS"/>
      <w:b/>
      <w:sz w:val="24"/>
      <w:szCs w:val="20"/>
      <w:lang w:eastAsia="el-GR"/>
    </w:rPr>
  </w:style>
  <w:style w:type="character" w:customStyle="1" w:styleId="5Char">
    <w:name w:val="Επικεφαλίδα 5 Char"/>
    <w:basedOn w:val="a0"/>
    <w:link w:val="5"/>
    <w:rsid w:val="006A23C8"/>
    <w:rPr>
      <w:rFonts w:ascii="Times New Roman" w:eastAsia="Arial Unicode MS" w:hAnsi="Times New Roman" w:cs="Times New Roman"/>
      <w:b/>
      <w:sz w:val="32"/>
      <w:szCs w:val="20"/>
      <w:lang w:eastAsia="el-GR"/>
    </w:rPr>
  </w:style>
  <w:style w:type="paragraph" w:styleId="a3">
    <w:name w:val="Body Text"/>
    <w:basedOn w:val="a"/>
    <w:link w:val="Char"/>
    <w:rsid w:val="006A23C8"/>
    <w:pPr>
      <w:spacing w:line="240" w:lineRule="atLeast"/>
    </w:pPr>
    <w:rPr>
      <w:rFonts w:ascii="HellasArial" w:hAnsi="HellasArial"/>
      <w:szCs w:val="20"/>
    </w:rPr>
  </w:style>
  <w:style w:type="character" w:customStyle="1" w:styleId="Char">
    <w:name w:val="Σώμα κειμένου Char"/>
    <w:basedOn w:val="a0"/>
    <w:link w:val="a3"/>
    <w:rsid w:val="006A23C8"/>
    <w:rPr>
      <w:rFonts w:ascii="HellasArial" w:eastAsia="Times New Roman" w:hAnsi="HellasArial" w:cs="Times New Roman"/>
      <w:sz w:val="24"/>
      <w:szCs w:val="20"/>
      <w:lang w:eastAsia="el-GR"/>
    </w:rPr>
  </w:style>
  <w:style w:type="paragraph" w:styleId="a4">
    <w:name w:val="Balloon Text"/>
    <w:basedOn w:val="a"/>
    <w:link w:val="Char0"/>
    <w:uiPriority w:val="99"/>
    <w:semiHidden/>
    <w:unhideWhenUsed/>
    <w:rsid w:val="006A23C8"/>
    <w:rPr>
      <w:rFonts w:ascii="Tahoma" w:hAnsi="Tahoma" w:cs="Tahoma"/>
      <w:sz w:val="16"/>
      <w:szCs w:val="16"/>
    </w:rPr>
  </w:style>
  <w:style w:type="character" w:customStyle="1" w:styleId="Char0">
    <w:name w:val="Κείμενο πλαισίου Char"/>
    <w:basedOn w:val="a0"/>
    <w:link w:val="a4"/>
    <w:uiPriority w:val="99"/>
    <w:semiHidden/>
    <w:rsid w:val="006A23C8"/>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198666488">
      <w:bodyDiv w:val="1"/>
      <w:marLeft w:val="0"/>
      <w:marRight w:val="0"/>
      <w:marTop w:val="0"/>
      <w:marBottom w:val="0"/>
      <w:divBdr>
        <w:top w:val="none" w:sz="0" w:space="0" w:color="auto"/>
        <w:left w:val="none" w:sz="0" w:space="0" w:color="auto"/>
        <w:bottom w:val="none" w:sz="0" w:space="0" w:color="auto"/>
        <w:right w:val="none" w:sz="0" w:space="0" w:color="auto"/>
      </w:divBdr>
    </w:div>
    <w:div w:id="20967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1564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dc:creator>
  <cp:lastModifiedBy>NaD</cp:lastModifiedBy>
  <cp:revision>2</cp:revision>
  <cp:lastPrinted>2018-09-24T08:45:00Z</cp:lastPrinted>
  <dcterms:created xsi:type="dcterms:W3CDTF">2019-06-21T05:53:00Z</dcterms:created>
  <dcterms:modified xsi:type="dcterms:W3CDTF">2019-06-21T05:53:00Z</dcterms:modified>
</cp:coreProperties>
</file>