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0" w:type="dxa"/>
        <w:tblInd w:w="139" w:type="dxa"/>
        <w:tblLayout w:type="fixed"/>
        <w:tblLook w:val="0000"/>
      </w:tblPr>
      <w:tblGrid>
        <w:gridCol w:w="2126"/>
        <w:gridCol w:w="6804"/>
      </w:tblGrid>
      <w:tr w:rsidR="0014581F" w:rsidTr="00E56A34">
        <w:trPr>
          <w:cantSplit/>
        </w:trPr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4581F" w:rsidRDefault="0057385E" w:rsidP="00117681">
            <w:pPr>
              <w:snapToGrid w:val="0"/>
              <w:spacing w:before="120" w:line="360" w:lineRule="auto"/>
              <w:ind w:left="-108" w:right="34"/>
              <w:jc w:val="center"/>
              <w:rPr>
                <w:b/>
                <w:sz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285875" cy="10052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05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143BE" w:rsidRDefault="005143BE" w:rsidP="005143BE">
            <w:pPr>
              <w:snapToGrid w:val="0"/>
              <w:spacing w:after="120"/>
              <w:ind w:left="-108"/>
              <w:jc w:val="center"/>
              <w:rPr>
                <w:b/>
                <w:sz w:val="24"/>
              </w:rPr>
            </w:pPr>
          </w:p>
          <w:p w:rsidR="005143BE" w:rsidRDefault="0014581F" w:rsidP="005143BE">
            <w:pPr>
              <w:snapToGrid w:val="0"/>
              <w:spacing w:after="120"/>
              <w:ind w:lef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ΕΘΝΙΚΟ ΜΕΤΣΟΒΙΟ ΠΟΛΥΤΕΧΝΕΙΟ</w:t>
            </w:r>
          </w:p>
          <w:p w:rsidR="005143BE" w:rsidRDefault="0014581F" w:rsidP="00E56A34">
            <w:pPr>
              <w:snapToGrid w:val="0"/>
              <w:spacing w:after="120"/>
              <w:ind w:left="-253" w:right="-119" w:firstLine="145"/>
              <w:jc w:val="center"/>
              <w:rPr>
                <w:sz w:val="24"/>
              </w:rPr>
            </w:pPr>
            <w:r>
              <w:rPr>
                <w:sz w:val="24"/>
              </w:rPr>
              <w:t>ΣΧΟΛΗ ΝΑΥΠΗΓΩΝ ΜΗΧΑΝΟΛΟΓΩΝ ΜΗΧΑΝΙΚΩΝ</w:t>
            </w:r>
          </w:p>
          <w:p w:rsidR="0014581F" w:rsidRDefault="0014581F" w:rsidP="005143BE">
            <w:pPr>
              <w:spacing w:after="12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ΔΙ</w:t>
            </w:r>
            <w:r w:rsidR="00A8249B" w:rsidRPr="00A8249B">
              <w:rPr>
                <w:sz w:val="24"/>
              </w:rPr>
              <w:t>-</w:t>
            </w:r>
            <w:r w:rsidR="00A8249B">
              <w:rPr>
                <w:sz w:val="24"/>
              </w:rPr>
              <w:t>ΙΔΡΥΜΑΤΙΚΟ</w:t>
            </w:r>
            <w:r>
              <w:rPr>
                <w:sz w:val="24"/>
              </w:rPr>
              <w:t xml:space="preserve"> ΠΡΟΓΡΑΜΜΑ ΜΕΤΑΠΤΥΧΙΑΚΩΝ ΣΠΟΥΔΩΝ Σ</w:t>
            </w:r>
            <w:r w:rsidR="002475E1">
              <w:rPr>
                <w:sz w:val="24"/>
              </w:rPr>
              <w:t>ΤΗ</w:t>
            </w:r>
            <w:r w:rsidR="00E56A34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E56A34">
              <w:rPr>
                <w:b/>
                <w:bCs/>
                <w:sz w:val="24"/>
              </w:rPr>
              <w:t>ΝΑΥΤΙΚΗ ΚΑΙ ΘΑΛΑΣΣΙΑ ΤΕΧΝΟΛΟΓΙΑ</w:t>
            </w:r>
            <w:r>
              <w:rPr>
                <w:sz w:val="24"/>
              </w:rPr>
              <w:t xml:space="preserve">» </w:t>
            </w:r>
          </w:p>
        </w:tc>
      </w:tr>
    </w:tbl>
    <w:p w:rsidR="0014581F" w:rsidRDefault="0014581F" w:rsidP="00117681">
      <w:pPr>
        <w:spacing w:line="360" w:lineRule="auto"/>
        <w:jc w:val="both"/>
        <w:sectPr w:rsidR="0014581F">
          <w:footerReference w:type="default" r:id="rId9"/>
          <w:pgSz w:w="11906" w:h="16838"/>
          <w:pgMar w:top="1134" w:right="1418" w:bottom="1418" w:left="1418" w:header="720" w:footer="567" w:gutter="0"/>
          <w:cols w:space="720"/>
          <w:docGrid w:linePitch="360"/>
        </w:sectPr>
      </w:pPr>
    </w:p>
    <w:p w:rsidR="0014581F" w:rsidRDefault="0014581F" w:rsidP="00117681">
      <w:pPr>
        <w:spacing w:line="360" w:lineRule="auto"/>
        <w:jc w:val="center"/>
        <w:rPr>
          <w:rFonts w:ascii="Tahoma" w:hAnsi="Tahoma"/>
          <w:sz w:val="22"/>
        </w:rPr>
      </w:pPr>
    </w:p>
    <w:p w:rsidR="0014581F" w:rsidRDefault="0014581F" w:rsidP="00117681">
      <w:pPr>
        <w:pStyle w:val="31"/>
        <w:spacing w:line="360" w:lineRule="auto"/>
      </w:pPr>
      <w:r>
        <w:t>ΠΡΟ</w:t>
      </w:r>
      <w:r w:rsidR="004E5E14">
        <w:t>ΣΚΛΗΣΗ ΕΚΔΗΛΩΣΗΣ ΕΝΔΙΑΦΕΡΟΝΤΟΣ</w:t>
      </w:r>
      <w:r>
        <w:t xml:space="preserve"> ΥΠΟΒΟΛΗΣ ΑΙΤΗΣΕΩΝ ΥΠΟΨΗΦΙΩΝ ΜΕΤΑΠΤΥΧΙΑΚΩΝ ΦΟΙΤΗΤΩΝ ΓΙΑ Τ</w:t>
      </w:r>
      <w:r w:rsidR="00D238DC">
        <w:t>Ο ΑΚΑΔΗΜ</w:t>
      </w:r>
      <w:r w:rsidR="00117681">
        <w:t>ΑΪΚΟ ΕΤΟΣ 2</w:t>
      </w:r>
      <w:r w:rsidR="000644CB">
        <w:t>022</w:t>
      </w:r>
      <w:r w:rsidR="00117681">
        <w:t xml:space="preserve"> – 202</w:t>
      </w:r>
      <w:r w:rsidR="000644CB">
        <w:t>3</w:t>
      </w:r>
      <w:r w:rsidR="00FF36B6" w:rsidRPr="00FF36B6">
        <w:t xml:space="preserve"> </w:t>
      </w:r>
    </w:p>
    <w:p w:rsidR="0014581F" w:rsidRDefault="0014581F" w:rsidP="00117681">
      <w:pPr>
        <w:spacing w:line="360" w:lineRule="auto"/>
        <w:jc w:val="both"/>
        <w:rPr>
          <w:rFonts w:ascii="Tahoma" w:hAnsi="Tahoma"/>
          <w:sz w:val="22"/>
        </w:rPr>
      </w:pPr>
    </w:p>
    <w:p w:rsidR="0014581F" w:rsidRDefault="0014581F" w:rsidP="00117681">
      <w:pPr>
        <w:numPr>
          <w:ilvl w:val="0"/>
          <w:numId w:val="2"/>
        </w:numPr>
        <w:tabs>
          <w:tab w:val="left" w:pos="1800"/>
        </w:tabs>
        <w:spacing w:line="360" w:lineRule="auto"/>
        <w:ind w:left="426" w:hanging="426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Οι Σχολές Ναυπηγών Μηχανολόγων Μηχανικών, Μηχανολόγων Μηχανικών, </w:t>
      </w:r>
      <w:r w:rsidR="002475E1">
        <w:rPr>
          <w:rFonts w:ascii="Tahoma" w:hAnsi="Tahoma"/>
          <w:sz w:val="22"/>
        </w:rPr>
        <w:t>Ηλεκτρολόγων Μηχανικών και Μηχανικών Η/Υ</w:t>
      </w:r>
      <w:r w:rsidR="002475E1" w:rsidRPr="002475E1">
        <w:rPr>
          <w:rFonts w:ascii="Tahoma" w:hAnsi="Tahoma"/>
          <w:sz w:val="22"/>
        </w:rPr>
        <w:t>,</w:t>
      </w:r>
      <w:r w:rsidR="002475E1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Αγρονόμων και Τοπογράφων Μηχανικών, Εφαρμοσμένων Μαθηματικών και Φυσικών Επιστημών, </w:t>
      </w:r>
      <w:r w:rsidR="002475E1">
        <w:rPr>
          <w:rFonts w:ascii="Tahoma" w:hAnsi="Tahoma"/>
          <w:sz w:val="22"/>
        </w:rPr>
        <w:t xml:space="preserve">Πολιτικών Μηχανικών </w:t>
      </w:r>
      <w:r>
        <w:rPr>
          <w:rFonts w:ascii="Tahoma" w:hAnsi="Tahoma"/>
          <w:sz w:val="22"/>
        </w:rPr>
        <w:t>του Ε.Μ.Π. καθώς και το Φυσικό Τμήμα του Εθνικού Καποδιστριακού Πανεπιστημίου Αθηνών</w:t>
      </w:r>
      <w:r w:rsidR="00E56A34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και το Ελληνικό Κέντρο Θαλάσσιων Ερευνών (ΕΛΚΕΘΕ)</w:t>
      </w:r>
      <w:r w:rsidR="00E56A34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με τη</w:t>
      </w:r>
      <w:r w:rsidR="00E56A34">
        <w:rPr>
          <w:rFonts w:ascii="Tahoma" w:hAnsi="Tahoma"/>
          <w:sz w:val="22"/>
        </w:rPr>
        <w:t>ν</w:t>
      </w:r>
      <w:r>
        <w:rPr>
          <w:rFonts w:ascii="Tahoma" w:hAnsi="Tahoma"/>
          <w:sz w:val="22"/>
        </w:rPr>
        <w:t xml:space="preserve"> διοικητική υποστήριξη της Σχολής Ναυπηγών Μηχανολόγων Μηχανικών του Ε.Μ.Π.</w:t>
      </w:r>
      <w:r w:rsidR="002475E1">
        <w:rPr>
          <w:rFonts w:ascii="Tahoma" w:hAnsi="Tahoma"/>
          <w:sz w:val="22"/>
        </w:rPr>
        <w:t xml:space="preserve">, οργανώνουν και λειτουργούν </w:t>
      </w:r>
      <w:proofErr w:type="spellStart"/>
      <w:r w:rsidR="002475E1">
        <w:rPr>
          <w:rFonts w:ascii="Tahoma" w:hAnsi="Tahoma"/>
          <w:sz w:val="22"/>
        </w:rPr>
        <w:t>Δι</w:t>
      </w:r>
      <w:proofErr w:type="spellEnd"/>
      <w:r w:rsidR="00E56A34">
        <w:rPr>
          <w:rFonts w:ascii="Tahoma" w:hAnsi="Tahoma"/>
          <w:sz w:val="22"/>
        </w:rPr>
        <w:t>-</w:t>
      </w:r>
      <w:r w:rsidR="002475E1">
        <w:rPr>
          <w:rFonts w:ascii="Tahoma" w:hAnsi="Tahoma"/>
          <w:sz w:val="22"/>
        </w:rPr>
        <w:t>ιδρυματικό</w:t>
      </w:r>
      <w:r>
        <w:rPr>
          <w:rFonts w:ascii="Tahoma" w:hAnsi="Tahoma"/>
          <w:sz w:val="22"/>
        </w:rPr>
        <w:t xml:space="preserve"> Πρόγραμμα Μεταπτυχιακών Σπουδών (ΔΠΜΣ) στο αντικείμενο της «Ναυτ</w:t>
      </w:r>
      <w:r w:rsidR="002475E1">
        <w:rPr>
          <w:rFonts w:ascii="Tahoma" w:hAnsi="Tahoma"/>
          <w:sz w:val="22"/>
        </w:rPr>
        <w:t>ικής και Θαλάσσιας Τεχνολογίας»</w:t>
      </w:r>
      <w:r w:rsidR="00B226F5">
        <w:rPr>
          <w:rFonts w:ascii="Tahoma" w:hAnsi="Tahoma"/>
          <w:sz w:val="22"/>
        </w:rPr>
        <w:t>.</w:t>
      </w:r>
      <w:r w:rsidR="00E56A34">
        <w:rPr>
          <w:rFonts w:ascii="Tahoma" w:hAnsi="Tahoma"/>
          <w:sz w:val="22"/>
        </w:rPr>
        <w:t xml:space="preserve"> </w:t>
      </w:r>
    </w:p>
    <w:p w:rsidR="0014581F" w:rsidRDefault="0014581F" w:rsidP="00117681">
      <w:pPr>
        <w:numPr>
          <w:ilvl w:val="0"/>
          <w:numId w:val="2"/>
        </w:numPr>
        <w:tabs>
          <w:tab w:val="left" w:pos="1800"/>
        </w:tabs>
        <w:spacing w:line="360" w:lineRule="auto"/>
        <w:ind w:left="426" w:hanging="426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Οι μεταπτυχιακές σπουδές οδηγούν στη λήψη Μεταπτυχιακού Διπλώματος Εξειδίκευσης (ΜΔΕ) μετά από κύκλο σπουδών ελάχιστης διάρκειας τριών ακαδημαϊκών εξαμήνων</w:t>
      </w:r>
      <w:r w:rsidR="00E56A34">
        <w:rPr>
          <w:rFonts w:ascii="Tahoma" w:hAnsi="Tahoma"/>
          <w:sz w:val="22"/>
        </w:rPr>
        <w:t>.</w:t>
      </w:r>
      <w:r>
        <w:rPr>
          <w:rFonts w:ascii="Tahoma" w:hAnsi="Tahoma"/>
          <w:sz w:val="22"/>
        </w:rPr>
        <w:t xml:space="preserve"> </w:t>
      </w:r>
      <w:r w:rsidR="00E56A34">
        <w:rPr>
          <w:rFonts w:ascii="Tahoma" w:hAnsi="Tahoma"/>
          <w:sz w:val="22"/>
        </w:rPr>
        <w:t>Σ</w:t>
      </w:r>
      <w:r>
        <w:rPr>
          <w:rFonts w:ascii="Tahoma" w:hAnsi="Tahoma"/>
          <w:sz w:val="22"/>
        </w:rPr>
        <w:t>τη</w:t>
      </w:r>
      <w:r w:rsidR="00E56A34">
        <w:rPr>
          <w:rFonts w:ascii="Tahoma" w:hAnsi="Tahoma"/>
          <w:sz w:val="22"/>
        </w:rPr>
        <w:t>ν</w:t>
      </w:r>
      <w:r>
        <w:rPr>
          <w:rFonts w:ascii="Tahoma" w:hAnsi="Tahoma"/>
          <w:sz w:val="22"/>
        </w:rPr>
        <w:t xml:space="preserve"> συνέχεια</w:t>
      </w:r>
      <w:r w:rsidR="00E56A34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όσο</w:t>
      </w:r>
      <w:r w:rsidR="00E56A34">
        <w:rPr>
          <w:rFonts w:ascii="Tahoma" w:hAnsi="Tahoma"/>
          <w:sz w:val="22"/>
        </w:rPr>
        <w:t>ι</w:t>
      </w:r>
      <w:r>
        <w:rPr>
          <w:rFonts w:ascii="Tahoma" w:hAnsi="Tahoma"/>
          <w:sz w:val="22"/>
        </w:rPr>
        <w:t xml:space="preserve"> εκδηλώσουν ενδιαφέρον</w:t>
      </w:r>
      <w:r w:rsidR="00E56A34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</w:t>
      </w:r>
      <w:r w:rsidR="00E56A34">
        <w:rPr>
          <w:rFonts w:ascii="Tahoma" w:hAnsi="Tahoma"/>
          <w:sz w:val="22"/>
        </w:rPr>
        <w:t xml:space="preserve">μπορούν να προχωρήσουν </w:t>
      </w:r>
      <w:r>
        <w:rPr>
          <w:rFonts w:ascii="Tahoma" w:hAnsi="Tahoma"/>
          <w:sz w:val="22"/>
        </w:rPr>
        <w:t>για Διδακτορικό Δίπλωμα (ΔΔ) σε μια από τις συνεργαζόμενες Σχολές.</w:t>
      </w:r>
      <w:r w:rsidR="00E56A34">
        <w:rPr>
          <w:rFonts w:ascii="Tahoma" w:hAnsi="Tahoma"/>
          <w:sz w:val="22"/>
        </w:rPr>
        <w:t xml:space="preserve"> </w:t>
      </w:r>
    </w:p>
    <w:p w:rsidR="0014581F" w:rsidRDefault="0014581F" w:rsidP="00117681">
      <w:pPr>
        <w:numPr>
          <w:ilvl w:val="0"/>
          <w:numId w:val="2"/>
        </w:numPr>
        <w:tabs>
          <w:tab w:val="left" w:pos="1800"/>
        </w:tabs>
        <w:spacing w:line="360" w:lineRule="auto"/>
        <w:ind w:left="426" w:hanging="426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Στο ΔΠΜΣ στη</w:t>
      </w:r>
      <w:r w:rsidR="00E56A34">
        <w:rPr>
          <w:rFonts w:ascii="Tahoma" w:hAnsi="Tahoma"/>
          <w:sz w:val="22"/>
        </w:rPr>
        <w:t>ν</w:t>
      </w:r>
      <w:r>
        <w:rPr>
          <w:rFonts w:ascii="Tahoma" w:hAnsi="Tahoma"/>
          <w:sz w:val="22"/>
        </w:rPr>
        <w:t xml:space="preserve"> «Ναυτική και Θαλάσσια Τεχνολογία» γίνονται δεκτές αιτήσεις υποψηφιότητας </w:t>
      </w:r>
      <w:r w:rsidR="002475E1">
        <w:rPr>
          <w:rFonts w:ascii="Tahoma" w:hAnsi="Tahoma"/>
          <w:sz w:val="22"/>
        </w:rPr>
        <w:t xml:space="preserve">σύμφωνα με τις </w:t>
      </w:r>
      <w:r w:rsidR="002475E1" w:rsidRPr="002475E1">
        <w:rPr>
          <w:rFonts w:ascii="Tahoma" w:hAnsi="Tahoma" w:cs="Tahoma"/>
          <w:sz w:val="22"/>
          <w:szCs w:val="22"/>
        </w:rPr>
        <w:t>διατάξεις του Ν. 4485/2017</w:t>
      </w:r>
      <w:r w:rsidRPr="002475E1">
        <w:rPr>
          <w:rFonts w:ascii="Tahoma" w:hAnsi="Tahoma"/>
          <w:sz w:val="22"/>
          <w:szCs w:val="22"/>
        </w:rPr>
        <w:t xml:space="preserve">, </w:t>
      </w:r>
      <w:r>
        <w:rPr>
          <w:rFonts w:ascii="Tahoma" w:hAnsi="Tahoma"/>
          <w:sz w:val="22"/>
        </w:rPr>
        <w:t>κυρίως όμως αποφοίτων (ή τελειοφοίτων</w:t>
      </w:r>
      <w:r w:rsidR="00E56A34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εφ</w:t>
      </w:r>
      <w:r w:rsidR="00E56A34">
        <w:rPr>
          <w:rFonts w:ascii="Tahoma" w:hAnsi="Tahoma"/>
          <w:sz w:val="22"/>
        </w:rPr>
        <w:t xml:space="preserve">’ </w:t>
      </w:r>
      <w:r>
        <w:rPr>
          <w:rFonts w:ascii="Tahoma" w:hAnsi="Tahoma"/>
          <w:sz w:val="22"/>
        </w:rPr>
        <w:t>όσον αποφοι</w:t>
      </w:r>
      <w:r w:rsidR="00D238DC">
        <w:rPr>
          <w:rFonts w:ascii="Tahoma" w:hAnsi="Tahoma"/>
          <w:sz w:val="22"/>
        </w:rPr>
        <w:t>τήσουν μέχρι τον Ιούλιο του 20</w:t>
      </w:r>
      <w:r w:rsidR="000644CB">
        <w:rPr>
          <w:rFonts w:ascii="Tahoma" w:hAnsi="Tahoma"/>
          <w:sz w:val="22"/>
        </w:rPr>
        <w:t>22</w:t>
      </w:r>
      <w:r>
        <w:rPr>
          <w:rFonts w:ascii="Tahoma" w:hAnsi="Tahoma"/>
          <w:sz w:val="22"/>
        </w:rPr>
        <w:t>) των συνεργαζ</w:t>
      </w:r>
      <w:r w:rsidR="00E56A34">
        <w:rPr>
          <w:rFonts w:ascii="Tahoma" w:hAnsi="Tahoma"/>
          <w:sz w:val="22"/>
        </w:rPr>
        <w:t>ο</w:t>
      </w:r>
      <w:r>
        <w:rPr>
          <w:rFonts w:ascii="Tahoma" w:hAnsi="Tahoma"/>
          <w:sz w:val="22"/>
        </w:rPr>
        <w:t>μ</w:t>
      </w:r>
      <w:r w:rsidR="00E56A34">
        <w:rPr>
          <w:rFonts w:ascii="Tahoma" w:hAnsi="Tahoma"/>
          <w:sz w:val="22"/>
        </w:rPr>
        <w:t>έ</w:t>
      </w:r>
      <w:r>
        <w:rPr>
          <w:rFonts w:ascii="Tahoma" w:hAnsi="Tahoma"/>
          <w:sz w:val="22"/>
        </w:rPr>
        <w:t xml:space="preserve">νων Σχολών του Ε.Μ.Π. και του Φυσικού Τμήματος του Πανεπιστημίου Αθηνών, </w:t>
      </w:r>
      <w:r w:rsidR="00E56A34" w:rsidRPr="00E56A34">
        <w:rPr>
          <w:rFonts w:ascii="Tahoma" w:hAnsi="Tahoma"/>
          <w:sz w:val="22"/>
        </w:rPr>
        <w:t xml:space="preserve">καθώς </w:t>
      </w:r>
      <w:r w:rsidR="00E56A34">
        <w:rPr>
          <w:rFonts w:ascii="Tahoma" w:hAnsi="Tahoma"/>
          <w:sz w:val="22"/>
        </w:rPr>
        <w:t xml:space="preserve">και </w:t>
      </w:r>
      <w:r>
        <w:rPr>
          <w:rFonts w:ascii="Tahoma" w:hAnsi="Tahoma"/>
          <w:sz w:val="22"/>
        </w:rPr>
        <w:t>άλλων Σχολών του Ε.Μ.Π.</w:t>
      </w:r>
      <w:r w:rsidR="00E56A34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άλλων Πολυτεχνικών Σχολών της χώρας</w:t>
      </w:r>
      <w:r w:rsidR="00E56A34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αποφοίτων άλλων Τμημάτων θετικής κατεύθυνσης</w:t>
      </w:r>
      <w:r w:rsidR="00E56A34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καθώς και ισ</w:t>
      </w:r>
      <w:r w:rsidR="00E56A34">
        <w:rPr>
          <w:rFonts w:ascii="Tahoma" w:hAnsi="Tahoma"/>
          <w:sz w:val="22"/>
        </w:rPr>
        <w:t>ο</w:t>
      </w:r>
      <w:r>
        <w:rPr>
          <w:rFonts w:ascii="Tahoma" w:hAnsi="Tahoma"/>
          <w:sz w:val="22"/>
        </w:rPr>
        <w:t>τ</w:t>
      </w:r>
      <w:r w:rsidR="00E56A34">
        <w:rPr>
          <w:rFonts w:ascii="Tahoma" w:hAnsi="Tahoma"/>
          <w:sz w:val="22"/>
        </w:rPr>
        <w:t>ί</w:t>
      </w:r>
      <w:r>
        <w:rPr>
          <w:rFonts w:ascii="Tahoma" w:hAnsi="Tahoma"/>
          <w:sz w:val="22"/>
        </w:rPr>
        <w:t>μων Σχολών του εξωτερικού.</w:t>
      </w:r>
      <w:r w:rsidR="00BD3436">
        <w:rPr>
          <w:rFonts w:ascii="Tahoma" w:hAnsi="Tahoma"/>
          <w:sz w:val="22"/>
        </w:rPr>
        <w:t xml:space="preserve"> </w:t>
      </w:r>
      <w:r w:rsidR="00BD3436" w:rsidRPr="00196C75">
        <w:rPr>
          <w:rFonts w:ascii="Tahoma" w:hAnsi="Tahoma"/>
          <w:sz w:val="22"/>
        </w:rPr>
        <w:t xml:space="preserve">Προϋπόθεση αποδοχής αίτησης υποψηφιότητας για το εν λόγω ΔΠΜΣ είναι ο βαθμός πτυχίου (προπτυχιακών σπουδών) να είναι μεγαλύτερος του 6.00. </w:t>
      </w:r>
    </w:p>
    <w:p w:rsidR="00117681" w:rsidRDefault="0014581F" w:rsidP="00117681">
      <w:pPr>
        <w:numPr>
          <w:ilvl w:val="0"/>
          <w:numId w:val="2"/>
        </w:numPr>
        <w:tabs>
          <w:tab w:val="left" w:pos="1800"/>
        </w:tabs>
        <w:spacing w:line="360" w:lineRule="auto"/>
        <w:ind w:left="425" w:hanging="425"/>
        <w:jc w:val="both"/>
        <w:rPr>
          <w:rFonts w:ascii="Tahoma" w:hAnsi="Tahoma"/>
          <w:sz w:val="22"/>
        </w:rPr>
      </w:pPr>
      <w:r w:rsidRPr="00203814">
        <w:rPr>
          <w:rFonts w:ascii="Tahoma" w:hAnsi="Tahoma"/>
          <w:sz w:val="22"/>
        </w:rPr>
        <w:t>Η επιλογή των σπουδαστών θα γίνει σύμφωνα μ</w:t>
      </w:r>
      <w:r w:rsidR="0065252E" w:rsidRPr="00203814">
        <w:rPr>
          <w:rFonts w:ascii="Tahoma" w:hAnsi="Tahoma"/>
          <w:sz w:val="22"/>
        </w:rPr>
        <w:t xml:space="preserve">ε τις προϋποθέσεις του </w:t>
      </w:r>
      <w:r w:rsidR="002475E1">
        <w:rPr>
          <w:rFonts w:ascii="Tahoma" w:hAnsi="Tahoma"/>
          <w:sz w:val="22"/>
        </w:rPr>
        <w:t>νόμου</w:t>
      </w:r>
      <w:r w:rsidRPr="00203814">
        <w:rPr>
          <w:rFonts w:ascii="Tahoma" w:hAnsi="Tahoma"/>
          <w:sz w:val="22"/>
        </w:rPr>
        <w:t>. Για την επιλογή θα ληφθούν υπόψη</w:t>
      </w:r>
      <w:r w:rsidR="00E56A34">
        <w:rPr>
          <w:rFonts w:ascii="Tahoma" w:hAnsi="Tahoma"/>
          <w:sz w:val="22"/>
        </w:rPr>
        <w:t>:</w:t>
      </w:r>
      <w:r w:rsidRPr="00203814">
        <w:rPr>
          <w:rFonts w:ascii="Tahoma" w:hAnsi="Tahoma"/>
          <w:sz w:val="22"/>
        </w:rPr>
        <w:t xml:space="preserve"> ο γενικός βαθμός διπλώματος</w:t>
      </w:r>
      <w:r w:rsidR="00BD3436">
        <w:rPr>
          <w:rFonts w:ascii="Tahoma" w:hAnsi="Tahoma"/>
          <w:sz w:val="22"/>
        </w:rPr>
        <w:t xml:space="preserve"> </w:t>
      </w:r>
      <w:r w:rsidR="00BD3436" w:rsidRPr="00196C75">
        <w:rPr>
          <w:rFonts w:ascii="Tahoma" w:hAnsi="Tahoma"/>
          <w:sz w:val="22"/>
        </w:rPr>
        <w:t>(εφ’ όσον είναι μεγαλύτερος του 6.00)</w:t>
      </w:r>
      <w:r w:rsidRPr="00196C75">
        <w:rPr>
          <w:rFonts w:ascii="Tahoma" w:hAnsi="Tahoma"/>
          <w:sz w:val="22"/>
        </w:rPr>
        <w:t>,</w:t>
      </w:r>
      <w:r w:rsidRPr="00203814">
        <w:rPr>
          <w:rFonts w:ascii="Tahoma" w:hAnsi="Tahoma"/>
          <w:sz w:val="22"/>
        </w:rPr>
        <w:t xml:space="preserve"> η επίδοση σ</w:t>
      </w:r>
      <w:r w:rsidR="002475E1">
        <w:rPr>
          <w:rFonts w:ascii="Tahoma" w:hAnsi="Tahoma"/>
          <w:sz w:val="22"/>
        </w:rPr>
        <w:t>ε</w:t>
      </w:r>
      <w:r w:rsidRPr="00203814">
        <w:rPr>
          <w:rFonts w:ascii="Tahoma" w:hAnsi="Tahoma"/>
          <w:sz w:val="22"/>
        </w:rPr>
        <w:t xml:space="preserve"> συναφή προς το ΔΠΜΣ προπτυχιακά μαθήματα, η σειρά του βαθμού του πτυχίου σε σχέση με τους βαθμούς των υπολοίπων αποφοίτων στην ίδια Σχολή και ακαδημαϊκό έτος, το θέμα και η επίδοση στη</w:t>
      </w:r>
      <w:r w:rsidR="00E56A34">
        <w:rPr>
          <w:rFonts w:ascii="Tahoma" w:hAnsi="Tahoma"/>
          <w:sz w:val="22"/>
        </w:rPr>
        <w:t>ν</w:t>
      </w:r>
      <w:r w:rsidRPr="00203814">
        <w:rPr>
          <w:rFonts w:ascii="Tahoma" w:hAnsi="Tahoma"/>
          <w:sz w:val="22"/>
        </w:rPr>
        <w:t xml:space="preserve"> διπλωματική εργασία, η καλή γνώση ξένων γλωσσών κα</w:t>
      </w:r>
      <w:r w:rsidR="00814783" w:rsidRPr="00203814">
        <w:rPr>
          <w:rFonts w:ascii="Tahoma" w:hAnsi="Tahoma"/>
          <w:sz w:val="22"/>
        </w:rPr>
        <w:t>ι ιδια</w:t>
      </w:r>
      <w:r w:rsidR="00E56A34">
        <w:rPr>
          <w:rFonts w:ascii="Tahoma" w:hAnsi="Tahoma"/>
          <w:sz w:val="22"/>
        </w:rPr>
        <w:t>ι</w:t>
      </w:r>
      <w:r w:rsidR="00814783" w:rsidRPr="00203814">
        <w:rPr>
          <w:rFonts w:ascii="Tahoma" w:hAnsi="Tahoma"/>
          <w:sz w:val="22"/>
        </w:rPr>
        <w:t>τ</w:t>
      </w:r>
      <w:r w:rsidR="00E56A34">
        <w:rPr>
          <w:rFonts w:ascii="Tahoma" w:hAnsi="Tahoma"/>
          <w:sz w:val="22"/>
        </w:rPr>
        <w:t>έ</w:t>
      </w:r>
      <w:r w:rsidR="00814783" w:rsidRPr="00203814">
        <w:rPr>
          <w:rFonts w:ascii="Tahoma" w:hAnsi="Tahoma"/>
          <w:sz w:val="22"/>
        </w:rPr>
        <w:t>ρ</w:t>
      </w:r>
      <w:r w:rsidR="00E56A34">
        <w:rPr>
          <w:rFonts w:ascii="Tahoma" w:hAnsi="Tahoma"/>
          <w:sz w:val="22"/>
        </w:rPr>
        <w:t>ως</w:t>
      </w:r>
      <w:r w:rsidR="00814783" w:rsidRPr="00203814">
        <w:rPr>
          <w:rFonts w:ascii="Tahoma" w:hAnsi="Tahoma"/>
          <w:sz w:val="22"/>
        </w:rPr>
        <w:t xml:space="preserve"> της αγγλικής. </w:t>
      </w:r>
      <w:r w:rsidRPr="00203814">
        <w:rPr>
          <w:rFonts w:ascii="Tahoma" w:hAnsi="Tahoma"/>
          <w:sz w:val="22"/>
        </w:rPr>
        <w:t>Επίσης, θα συνεκτιμηθούν τυχόν ερευνητική και επαγγελματική δραστηριότητα των υποψηφίων</w:t>
      </w:r>
      <w:r w:rsidR="00A61517" w:rsidRPr="00203814">
        <w:rPr>
          <w:rFonts w:ascii="Tahoma" w:hAnsi="Tahoma"/>
          <w:sz w:val="22"/>
        </w:rPr>
        <w:t xml:space="preserve">, </w:t>
      </w:r>
      <w:r w:rsidR="00E56A34">
        <w:rPr>
          <w:rFonts w:ascii="Tahoma" w:hAnsi="Tahoma"/>
          <w:sz w:val="22"/>
        </w:rPr>
        <w:t>δ</w:t>
      </w:r>
      <w:r w:rsidR="00A61517" w:rsidRPr="00203814">
        <w:rPr>
          <w:rFonts w:ascii="Tahoma" w:hAnsi="Tahoma"/>
          <w:sz w:val="22"/>
        </w:rPr>
        <w:t xml:space="preserve">ημοσιευμένο </w:t>
      </w:r>
      <w:r w:rsidR="00E56A34">
        <w:rPr>
          <w:rFonts w:ascii="Tahoma" w:hAnsi="Tahoma"/>
          <w:sz w:val="22"/>
        </w:rPr>
        <w:lastRenderedPageBreak/>
        <w:t xml:space="preserve">επιστημονικό </w:t>
      </w:r>
      <w:r w:rsidR="00A61517" w:rsidRPr="00203814">
        <w:rPr>
          <w:rFonts w:ascii="Tahoma" w:hAnsi="Tahoma"/>
          <w:sz w:val="22"/>
        </w:rPr>
        <w:t>έργο, καλή προϋπηρεσία ως υποψήφιοι διδάκτορες</w:t>
      </w:r>
      <w:r w:rsidRPr="00203814">
        <w:rPr>
          <w:rFonts w:ascii="Tahoma" w:hAnsi="Tahoma"/>
          <w:sz w:val="22"/>
        </w:rPr>
        <w:t>,</w:t>
      </w:r>
      <w:r w:rsidR="00A61517" w:rsidRPr="00203814">
        <w:rPr>
          <w:rFonts w:ascii="Tahoma" w:hAnsi="Tahoma"/>
          <w:sz w:val="22"/>
        </w:rPr>
        <w:t xml:space="preserve"> τυχόν άλλο μεταπτυχιακό δίπλωμα,</w:t>
      </w:r>
      <w:r w:rsidRPr="00203814">
        <w:rPr>
          <w:rFonts w:ascii="Tahoma" w:hAnsi="Tahoma"/>
          <w:sz w:val="22"/>
        </w:rPr>
        <w:t xml:space="preserve"> καθώς και οι συ</w:t>
      </w:r>
      <w:r w:rsidR="002475E1">
        <w:rPr>
          <w:rFonts w:ascii="Tahoma" w:hAnsi="Tahoma"/>
          <w:sz w:val="22"/>
        </w:rPr>
        <w:t xml:space="preserve">στατικές επιστολές. Η Ειδική </w:t>
      </w:r>
      <w:proofErr w:type="spellStart"/>
      <w:r w:rsidR="002475E1">
        <w:rPr>
          <w:rFonts w:ascii="Tahoma" w:hAnsi="Tahoma"/>
          <w:sz w:val="22"/>
        </w:rPr>
        <w:t>Δι</w:t>
      </w:r>
      <w:proofErr w:type="spellEnd"/>
      <w:r w:rsidR="002475E1">
        <w:rPr>
          <w:rFonts w:ascii="Tahoma" w:hAnsi="Tahoma"/>
          <w:sz w:val="22"/>
        </w:rPr>
        <w:t>-ιδρυματική</w:t>
      </w:r>
      <w:r w:rsidRPr="00203814">
        <w:rPr>
          <w:rFonts w:ascii="Tahoma" w:hAnsi="Tahoma"/>
          <w:sz w:val="22"/>
        </w:rPr>
        <w:t xml:space="preserve"> Επιτροπή μπορεί να ζητήσει από τους υποψήφιους προσωπ</w:t>
      </w:r>
      <w:r w:rsidR="008C0E0A" w:rsidRPr="00203814">
        <w:rPr>
          <w:rFonts w:ascii="Tahoma" w:hAnsi="Tahoma"/>
          <w:sz w:val="22"/>
        </w:rPr>
        <w:t xml:space="preserve">ική συνέντευξη ή/και εξετάσεις. </w:t>
      </w:r>
      <w:r w:rsidRPr="00203814">
        <w:rPr>
          <w:rFonts w:ascii="Tahoma" w:hAnsi="Tahoma"/>
          <w:sz w:val="22"/>
        </w:rPr>
        <w:t>Οι καταρχήν αποδεκτοί υποψήφιοι θα πρέπει να πληρούν ορισμένες ελάχιστες προϋποθέσεις γνωστικού υπόβα</w:t>
      </w:r>
      <w:r w:rsidR="00653036">
        <w:rPr>
          <w:rFonts w:ascii="Tahoma" w:hAnsi="Tahoma"/>
          <w:sz w:val="22"/>
        </w:rPr>
        <w:t>θρου</w:t>
      </w:r>
      <w:r w:rsidR="00E56A34">
        <w:rPr>
          <w:rFonts w:ascii="Tahoma" w:hAnsi="Tahoma"/>
          <w:sz w:val="22"/>
        </w:rPr>
        <w:t>.</w:t>
      </w:r>
      <w:r w:rsidR="00653036">
        <w:rPr>
          <w:rFonts w:ascii="Tahoma" w:hAnsi="Tahoma"/>
          <w:sz w:val="22"/>
        </w:rPr>
        <w:t xml:space="preserve"> </w:t>
      </w:r>
      <w:r w:rsidR="00E56A34">
        <w:rPr>
          <w:rFonts w:ascii="Tahoma" w:hAnsi="Tahoma"/>
          <w:sz w:val="22"/>
        </w:rPr>
        <w:t>Γ</w:t>
      </w:r>
      <w:r w:rsidR="00653036">
        <w:rPr>
          <w:rFonts w:ascii="Tahoma" w:hAnsi="Tahoma"/>
          <w:sz w:val="22"/>
        </w:rPr>
        <w:t>ια τη</w:t>
      </w:r>
      <w:r w:rsidR="00E56A34">
        <w:rPr>
          <w:rFonts w:ascii="Tahoma" w:hAnsi="Tahoma"/>
          <w:sz w:val="22"/>
        </w:rPr>
        <w:t>ν</w:t>
      </w:r>
      <w:r w:rsidR="00653036">
        <w:rPr>
          <w:rFonts w:ascii="Tahoma" w:hAnsi="Tahoma"/>
          <w:sz w:val="22"/>
        </w:rPr>
        <w:t xml:space="preserve"> συμπλήρωση </w:t>
      </w:r>
      <w:r w:rsidR="00975EAE">
        <w:rPr>
          <w:rFonts w:ascii="Tahoma" w:hAnsi="Tahoma"/>
          <w:sz w:val="22"/>
        </w:rPr>
        <w:t xml:space="preserve">κενών του </w:t>
      </w:r>
      <w:r w:rsidR="00975EAE" w:rsidRPr="00203814">
        <w:rPr>
          <w:rFonts w:ascii="Tahoma" w:hAnsi="Tahoma"/>
          <w:sz w:val="22"/>
        </w:rPr>
        <w:t>γνωστικού υπόβα</w:t>
      </w:r>
      <w:r w:rsidR="00975EAE">
        <w:rPr>
          <w:rFonts w:ascii="Tahoma" w:hAnsi="Tahoma"/>
          <w:sz w:val="22"/>
        </w:rPr>
        <w:t xml:space="preserve">θρου, </w:t>
      </w:r>
      <w:r w:rsidRPr="00203814">
        <w:rPr>
          <w:rFonts w:ascii="Tahoma" w:hAnsi="Tahoma"/>
          <w:sz w:val="22"/>
        </w:rPr>
        <w:t>είναι δυνατόν να απαιτηθεί</w:t>
      </w:r>
      <w:r w:rsidR="00975EAE">
        <w:rPr>
          <w:rFonts w:ascii="Tahoma" w:hAnsi="Tahoma"/>
          <w:sz w:val="22"/>
        </w:rPr>
        <w:t>,</w:t>
      </w:r>
      <w:r w:rsidRPr="00203814">
        <w:rPr>
          <w:rFonts w:ascii="Tahoma" w:hAnsi="Tahoma"/>
          <w:sz w:val="22"/>
        </w:rPr>
        <w:t xml:space="preserve"> με απόφαση της Ειδικής </w:t>
      </w:r>
      <w:proofErr w:type="spellStart"/>
      <w:r w:rsidRPr="00203814">
        <w:rPr>
          <w:rFonts w:ascii="Tahoma" w:hAnsi="Tahoma"/>
          <w:sz w:val="22"/>
        </w:rPr>
        <w:t>Δι</w:t>
      </w:r>
      <w:proofErr w:type="spellEnd"/>
      <w:r w:rsidR="00FA2627">
        <w:rPr>
          <w:rFonts w:ascii="Tahoma" w:hAnsi="Tahoma"/>
          <w:sz w:val="22"/>
        </w:rPr>
        <w:t>-ιδρυματικής</w:t>
      </w:r>
      <w:r w:rsidRPr="00203814">
        <w:rPr>
          <w:rFonts w:ascii="Tahoma" w:hAnsi="Tahoma"/>
          <w:sz w:val="22"/>
        </w:rPr>
        <w:t xml:space="preserve"> Επιτροπής του Προγράμματος, η παρακολούθηση επιλεγμένων μαθημάτων του Προπτυχιακού Προγράμματος Σπουδών των συνεργαζόμενων στο ΔΠΜΣ Πανεπιστημιακών Σχολών και Τμημάτων.</w:t>
      </w:r>
      <w:r w:rsidR="00814783" w:rsidRPr="00203814">
        <w:rPr>
          <w:rFonts w:ascii="Tahoma" w:hAnsi="Tahoma"/>
          <w:sz w:val="22"/>
        </w:rPr>
        <w:t xml:space="preserve"> Ο συνολικός αριθμός των εισαγ</w:t>
      </w:r>
      <w:r w:rsidR="00975EAE">
        <w:rPr>
          <w:rFonts w:ascii="Tahoma" w:hAnsi="Tahoma"/>
          <w:sz w:val="22"/>
        </w:rPr>
        <w:t>ο</w:t>
      </w:r>
      <w:r w:rsidR="00814783" w:rsidRPr="00203814">
        <w:rPr>
          <w:rFonts w:ascii="Tahoma" w:hAnsi="Tahoma"/>
          <w:sz w:val="22"/>
        </w:rPr>
        <w:t>μ</w:t>
      </w:r>
      <w:r w:rsidR="00975EAE">
        <w:rPr>
          <w:rFonts w:ascii="Tahoma" w:hAnsi="Tahoma"/>
          <w:sz w:val="22"/>
        </w:rPr>
        <w:t>έ</w:t>
      </w:r>
      <w:r w:rsidR="00814783" w:rsidRPr="00203814">
        <w:rPr>
          <w:rFonts w:ascii="Tahoma" w:hAnsi="Tahoma"/>
          <w:sz w:val="22"/>
        </w:rPr>
        <w:t xml:space="preserve">νων φοιτητών, μετά την θετική αξιολόγηση </w:t>
      </w:r>
      <w:r w:rsidR="00975EAE" w:rsidRPr="00203814">
        <w:rPr>
          <w:rFonts w:ascii="Tahoma" w:hAnsi="Tahoma"/>
          <w:sz w:val="22"/>
        </w:rPr>
        <w:t xml:space="preserve">τους </w:t>
      </w:r>
      <w:r w:rsidR="00FA2627">
        <w:rPr>
          <w:rFonts w:ascii="Tahoma" w:hAnsi="Tahoma"/>
          <w:sz w:val="22"/>
        </w:rPr>
        <w:t xml:space="preserve">από την Ειδική </w:t>
      </w:r>
      <w:proofErr w:type="spellStart"/>
      <w:r w:rsidR="00FA2627">
        <w:rPr>
          <w:rFonts w:ascii="Tahoma" w:hAnsi="Tahoma"/>
          <w:sz w:val="22"/>
        </w:rPr>
        <w:t>Δι</w:t>
      </w:r>
      <w:proofErr w:type="spellEnd"/>
      <w:r w:rsidR="00FA2627">
        <w:rPr>
          <w:rFonts w:ascii="Tahoma" w:hAnsi="Tahoma"/>
          <w:sz w:val="22"/>
        </w:rPr>
        <w:t>-ιδρυματική</w:t>
      </w:r>
      <w:r w:rsidR="00814783" w:rsidRPr="00203814">
        <w:rPr>
          <w:rFonts w:ascii="Tahoma" w:hAnsi="Tahoma"/>
          <w:sz w:val="22"/>
        </w:rPr>
        <w:t xml:space="preserve"> Επιτροπή</w:t>
      </w:r>
      <w:r w:rsidR="00374379" w:rsidRPr="00203814">
        <w:rPr>
          <w:rFonts w:ascii="Tahoma" w:hAnsi="Tahoma"/>
          <w:sz w:val="22"/>
        </w:rPr>
        <w:t xml:space="preserve"> με βάση τα κριτήρια που προαναφέρθηκαν</w:t>
      </w:r>
      <w:r w:rsidR="00975EAE">
        <w:rPr>
          <w:rFonts w:ascii="Tahoma" w:hAnsi="Tahoma"/>
          <w:sz w:val="22"/>
        </w:rPr>
        <w:t>,</w:t>
      </w:r>
      <w:r w:rsidR="00975EAE" w:rsidRPr="00975EAE">
        <w:rPr>
          <w:rFonts w:ascii="Tahoma" w:hAnsi="Tahoma"/>
          <w:sz w:val="22"/>
        </w:rPr>
        <w:t xml:space="preserve"> </w:t>
      </w:r>
      <w:r w:rsidR="00975EAE" w:rsidRPr="00203814">
        <w:rPr>
          <w:rFonts w:ascii="Tahoma" w:hAnsi="Tahoma"/>
          <w:sz w:val="22"/>
        </w:rPr>
        <w:t>ανέρχεται κατά μέγιστο στους σαράντα</w:t>
      </w:r>
      <w:r w:rsidR="00814783" w:rsidRPr="00203814">
        <w:rPr>
          <w:rFonts w:ascii="Tahoma" w:hAnsi="Tahoma"/>
          <w:sz w:val="22"/>
        </w:rPr>
        <w:t xml:space="preserve">. </w:t>
      </w:r>
    </w:p>
    <w:p w:rsidR="00117681" w:rsidRPr="009473AE" w:rsidRDefault="00117681" w:rsidP="00117681">
      <w:pPr>
        <w:numPr>
          <w:ilvl w:val="0"/>
          <w:numId w:val="2"/>
        </w:numPr>
        <w:tabs>
          <w:tab w:val="left" w:pos="1800"/>
        </w:tabs>
        <w:spacing w:line="360" w:lineRule="auto"/>
        <w:ind w:left="425" w:hanging="425"/>
        <w:jc w:val="both"/>
        <w:rPr>
          <w:rFonts w:ascii="Tahoma" w:hAnsi="Tahoma"/>
          <w:sz w:val="22"/>
        </w:rPr>
      </w:pPr>
      <w:r w:rsidRPr="009473AE">
        <w:rPr>
          <w:rFonts w:ascii="Tahoma" w:hAnsi="Tahoma"/>
          <w:sz w:val="22"/>
        </w:rPr>
        <w:t xml:space="preserve">Οι ενδιαφερόμενοι πρέπει να υποβάλουν </w:t>
      </w:r>
      <w:r w:rsidR="009473AE" w:rsidRPr="009473AE">
        <w:rPr>
          <w:rFonts w:ascii="Tahoma" w:hAnsi="Tahoma"/>
          <w:sz w:val="22"/>
        </w:rPr>
        <w:t xml:space="preserve">από </w:t>
      </w:r>
      <w:r w:rsidR="000644CB">
        <w:rPr>
          <w:rFonts w:ascii="Tahoma" w:hAnsi="Tahoma"/>
          <w:b/>
          <w:sz w:val="22"/>
        </w:rPr>
        <w:t>11.5.2022</w:t>
      </w:r>
      <w:r w:rsidR="009473AE" w:rsidRPr="009473AE">
        <w:rPr>
          <w:rFonts w:ascii="Tahoma" w:hAnsi="Tahoma"/>
          <w:sz w:val="22"/>
        </w:rPr>
        <w:t xml:space="preserve"> έως </w:t>
      </w:r>
      <w:r w:rsidR="000644CB">
        <w:rPr>
          <w:rFonts w:ascii="Tahoma" w:hAnsi="Tahoma"/>
          <w:b/>
          <w:sz w:val="22"/>
        </w:rPr>
        <w:t>1.7.2022</w:t>
      </w:r>
      <w:r w:rsidR="009473AE" w:rsidRPr="009473AE">
        <w:rPr>
          <w:rFonts w:ascii="Tahoma" w:hAnsi="Tahoma"/>
          <w:sz w:val="22"/>
        </w:rPr>
        <w:t xml:space="preserve"> </w:t>
      </w:r>
      <w:r w:rsidRPr="009473AE">
        <w:rPr>
          <w:rFonts w:ascii="Tahoma" w:hAnsi="Tahoma"/>
          <w:sz w:val="22"/>
        </w:rPr>
        <w:t>την αίτησή τους ηλεκτρονικά στο</w:t>
      </w:r>
      <w:r w:rsidR="00975EAE">
        <w:rPr>
          <w:rFonts w:ascii="Tahoma" w:hAnsi="Tahoma"/>
          <w:sz w:val="22"/>
        </w:rPr>
        <w:t xml:space="preserve"> </w:t>
      </w:r>
      <w:r w:rsidR="00975EAE">
        <w:rPr>
          <w:rFonts w:ascii="Tahoma" w:hAnsi="Tahoma"/>
          <w:sz w:val="22"/>
          <w:lang w:val="en-US"/>
        </w:rPr>
        <w:t>email</w:t>
      </w:r>
      <w:r w:rsidRPr="009473AE">
        <w:rPr>
          <w:rFonts w:ascii="Tahoma" w:hAnsi="Tahoma"/>
          <w:sz w:val="22"/>
        </w:rPr>
        <w:t xml:space="preserve"> </w:t>
      </w:r>
      <w:hyperlink r:id="rId10" w:history="1">
        <w:r w:rsidR="00DE2BAE" w:rsidRPr="001A5EB7">
          <w:rPr>
            <w:rStyle w:val="-"/>
            <w:rFonts w:ascii="Tahoma" w:hAnsi="Tahoma"/>
            <w:sz w:val="22"/>
            <w:lang w:val="en-US"/>
          </w:rPr>
          <w:t>app</w:t>
        </w:r>
        <w:r w:rsidR="00DE2BAE" w:rsidRPr="001A5EB7">
          <w:rPr>
            <w:rStyle w:val="-"/>
            <w:rFonts w:ascii="Tahoma" w:hAnsi="Tahoma"/>
            <w:sz w:val="22"/>
          </w:rPr>
          <w:t>_</w:t>
        </w:r>
        <w:r w:rsidR="00DE2BAE" w:rsidRPr="001A5EB7">
          <w:rPr>
            <w:rStyle w:val="-"/>
            <w:rFonts w:ascii="Tahoma" w:hAnsi="Tahoma"/>
            <w:sz w:val="22"/>
            <w:lang w:val="en-US"/>
          </w:rPr>
          <w:t>dpms</w:t>
        </w:r>
        <w:r w:rsidR="00DE2BAE" w:rsidRPr="001A5EB7">
          <w:rPr>
            <w:rStyle w:val="-"/>
            <w:rFonts w:ascii="Tahoma" w:hAnsi="Tahoma"/>
            <w:sz w:val="22"/>
          </w:rPr>
          <w:t>@</w:t>
        </w:r>
        <w:r w:rsidR="00DE2BAE" w:rsidRPr="001A5EB7">
          <w:rPr>
            <w:rStyle w:val="-"/>
            <w:rFonts w:ascii="Tahoma" w:hAnsi="Tahoma"/>
            <w:sz w:val="22"/>
            <w:lang w:val="en-US"/>
          </w:rPr>
          <w:t>naval</w:t>
        </w:r>
        <w:r w:rsidR="00DE2BAE" w:rsidRPr="001A5EB7">
          <w:rPr>
            <w:rStyle w:val="-"/>
            <w:rFonts w:ascii="Tahoma" w:hAnsi="Tahoma"/>
            <w:sz w:val="22"/>
          </w:rPr>
          <w:t>.</w:t>
        </w:r>
        <w:r w:rsidR="00DE2BAE" w:rsidRPr="001A5EB7">
          <w:rPr>
            <w:rStyle w:val="-"/>
            <w:rFonts w:ascii="Tahoma" w:hAnsi="Tahoma"/>
            <w:sz w:val="22"/>
            <w:lang w:val="en-US"/>
          </w:rPr>
          <w:t>ntua</w:t>
        </w:r>
        <w:r w:rsidR="00DE2BAE" w:rsidRPr="001A5EB7">
          <w:rPr>
            <w:rStyle w:val="-"/>
            <w:rFonts w:ascii="Tahoma" w:hAnsi="Tahoma"/>
            <w:sz w:val="22"/>
          </w:rPr>
          <w:t>.</w:t>
        </w:r>
        <w:r w:rsidR="00DE2BAE" w:rsidRPr="001A5EB7">
          <w:rPr>
            <w:rStyle w:val="-"/>
            <w:rFonts w:ascii="Tahoma" w:hAnsi="Tahoma"/>
            <w:sz w:val="22"/>
            <w:lang w:val="en-US"/>
          </w:rPr>
          <w:t>gr</w:t>
        </w:r>
      </w:hyperlink>
      <w:r w:rsidR="00DE2BAE" w:rsidRPr="00DE2BAE">
        <w:rPr>
          <w:rFonts w:ascii="Tahoma" w:hAnsi="Tahoma"/>
          <w:sz w:val="22"/>
        </w:rPr>
        <w:t xml:space="preserve"> </w:t>
      </w:r>
      <w:r w:rsidR="0069456B" w:rsidRPr="009473AE">
        <w:rPr>
          <w:rFonts w:ascii="Tahoma" w:hAnsi="Tahoma"/>
          <w:sz w:val="22"/>
        </w:rPr>
        <w:t xml:space="preserve"> </w:t>
      </w:r>
      <w:r w:rsidRPr="009473AE">
        <w:rPr>
          <w:rFonts w:ascii="Tahoma" w:hAnsi="Tahoma"/>
          <w:sz w:val="22"/>
        </w:rPr>
        <w:t>του Γραφείου Μεταπτυχιακών Σπουδών της Σχολής</w:t>
      </w:r>
      <w:r w:rsidR="00975EAE">
        <w:rPr>
          <w:rFonts w:ascii="Tahoma" w:hAnsi="Tahoma"/>
          <w:sz w:val="22"/>
        </w:rPr>
        <w:t>.</w:t>
      </w:r>
      <w:r w:rsidRPr="009473AE">
        <w:rPr>
          <w:rFonts w:ascii="Tahoma" w:hAnsi="Tahoma"/>
          <w:sz w:val="22"/>
        </w:rPr>
        <w:t xml:space="preserve"> </w:t>
      </w:r>
      <w:r w:rsidR="00975EAE">
        <w:rPr>
          <w:rFonts w:ascii="Tahoma" w:hAnsi="Tahoma"/>
          <w:sz w:val="22"/>
        </w:rPr>
        <w:t xml:space="preserve">Η αίτηση πρέπει να περιέχεται σε </w:t>
      </w:r>
      <w:r w:rsidRPr="009473AE">
        <w:rPr>
          <w:rFonts w:ascii="Tahoma" w:hAnsi="Tahoma"/>
          <w:sz w:val="22"/>
        </w:rPr>
        <w:t>αρχείο μορφή</w:t>
      </w:r>
      <w:r w:rsidR="00975EAE">
        <w:rPr>
          <w:rFonts w:ascii="Tahoma" w:hAnsi="Tahoma"/>
          <w:sz w:val="22"/>
        </w:rPr>
        <w:t>ς</w:t>
      </w:r>
      <w:r w:rsidRPr="009473AE">
        <w:rPr>
          <w:rFonts w:ascii="Tahoma" w:hAnsi="Tahoma"/>
          <w:sz w:val="22"/>
        </w:rPr>
        <w:t xml:space="preserve"> </w:t>
      </w:r>
      <w:proofErr w:type="spellStart"/>
      <w:r w:rsidRPr="009473AE">
        <w:rPr>
          <w:rFonts w:ascii="Tahoma" w:hAnsi="Tahoma"/>
          <w:sz w:val="22"/>
        </w:rPr>
        <w:t>pdf</w:t>
      </w:r>
      <w:proofErr w:type="spellEnd"/>
      <w:r w:rsidRPr="009473AE">
        <w:rPr>
          <w:rFonts w:ascii="Tahoma" w:hAnsi="Tahoma"/>
          <w:sz w:val="22"/>
        </w:rPr>
        <w:t xml:space="preserve"> το οποίο θα έχει την ονομασία ΕΠΩΝΥΜΟ_ΟΝΟΜΑ_20</w:t>
      </w:r>
      <w:r w:rsidR="000644CB">
        <w:rPr>
          <w:rFonts w:ascii="Tahoma" w:hAnsi="Tahoma"/>
          <w:sz w:val="22"/>
        </w:rPr>
        <w:t>22</w:t>
      </w:r>
      <w:r w:rsidRPr="009473AE">
        <w:rPr>
          <w:rFonts w:ascii="Tahoma" w:hAnsi="Tahoma"/>
          <w:sz w:val="22"/>
        </w:rPr>
        <w:t>.pdf</w:t>
      </w:r>
      <w:r w:rsidR="00975EAE">
        <w:rPr>
          <w:rFonts w:ascii="Tahoma" w:hAnsi="Tahoma"/>
          <w:sz w:val="22"/>
        </w:rPr>
        <w:t>,</w:t>
      </w:r>
      <w:r w:rsidRPr="009473AE">
        <w:rPr>
          <w:rFonts w:ascii="Tahoma" w:hAnsi="Tahoma"/>
          <w:sz w:val="22"/>
        </w:rPr>
        <w:t xml:space="preserve"> και θα συμπεριλαμβάνει</w:t>
      </w:r>
      <w:r w:rsidR="00975EAE">
        <w:rPr>
          <w:rFonts w:ascii="Tahoma" w:hAnsi="Tahoma"/>
          <w:sz w:val="22"/>
        </w:rPr>
        <w:t>,</w:t>
      </w:r>
      <w:r w:rsidRPr="009473AE">
        <w:rPr>
          <w:rFonts w:ascii="Tahoma" w:hAnsi="Tahoma"/>
          <w:sz w:val="22"/>
        </w:rPr>
        <w:t xml:space="preserve"> με την σειρά</w:t>
      </w:r>
      <w:r w:rsidR="00975EAE">
        <w:rPr>
          <w:rFonts w:ascii="Tahoma" w:hAnsi="Tahoma"/>
          <w:sz w:val="22"/>
        </w:rPr>
        <w:t>,</w:t>
      </w:r>
      <w:r w:rsidRPr="009473AE">
        <w:rPr>
          <w:rFonts w:ascii="Tahoma" w:hAnsi="Tahoma"/>
          <w:sz w:val="22"/>
        </w:rPr>
        <w:t xml:space="preserve"> τα </w:t>
      </w:r>
      <w:r w:rsidR="00975EAE">
        <w:rPr>
          <w:rFonts w:ascii="Tahoma" w:hAnsi="Tahoma"/>
          <w:sz w:val="22"/>
        </w:rPr>
        <w:t xml:space="preserve">ακόλουθα: </w:t>
      </w:r>
    </w:p>
    <w:p w:rsidR="00117681" w:rsidRPr="00975EAE" w:rsidRDefault="00117681" w:rsidP="007E465F">
      <w:pPr>
        <w:numPr>
          <w:ilvl w:val="0"/>
          <w:numId w:val="3"/>
        </w:numPr>
        <w:spacing w:line="360" w:lineRule="auto"/>
        <w:jc w:val="both"/>
        <w:rPr>
          <w:rFonts w:ascii="Tahoma" w:hAnsi="Tahoma"/>
          <w:sz w:val="22"/>
        </w:rPr>
      </w:pPr>
      <w:r w:rsidRPr="00975EAE">
        <w:rPr>
          <w:rFonts w:ascii="Tahoma" w:hAnsi="Tahoma"/>
          <w:sz w:val="22"/>
        </w:rPr>
        <w:t xml:space="preserve">Αίτηση Εισαγωγής στο </w:t>
      </w:r>
      <w:proofErr w:type="spellStart"/>
      <w:r w:rsidRPr="00975EAE">
        <w:rPr>
          <w:rFonts w:ascii="Tahoma" w:hAnsi="Tahoma"/>
          <w:sz w:val="22"/>
        </w:rPr>
        <w:t>Διιδρυματικό</w:t>
      </w:r>
      <w:proofErr w:type="spellEnd"/>
      <w:r w:rsidRPr="00975EAE">
        <w:rPr>
          <w:rFonts w:ascii="Tahoma" w:hAnsi="Tahoma"/>
          <w:sz w:val="22"/>
        </w:rPr>
        <w:t xml:space="preserve"> Μεταπτυχιακό Πρόγραμμα</w:t>
      </w:r>
      <w:r w:rsidR="00C827F8" w:rsidRPr="00975EAE">
        <w:rPr>
          <w:rFonts w:ascii="Tahoma" w:hAnsi="Tahoma"/>
          <w:sz w:val="22"/>
        </w:rPr>
        <w:t xml:space="preserve"> σε Ναυτική και Θαλάσσια Τεχνολογία</w:t>
      </w:r>
      <w:r w:rsidR="00975EAE" w:rsidRPr="00975EAE">
        <w:rPr>
          <w:rFonts w:ascii="Tahoma" w:hAnsi="Tahoma"/>
          <w:sz w:val="22"/>
        </w:rPr>
        <w:t xml:space="preserve"> (</w:t>
      </w:r>
      <w:r w:rsidRPr="00975EAE">
        <w:rPr>
          <w:rFonts w:ascii="Tahoma" w:hAnsi="Tahoma"/>
          <w:sz w:val="22"/>
        </w:rPr>
        <w:t>ΑΙΤΗΣΗ ΔΠΜΣ 20</w:t>
      </w:r>
      <w:r w:rsidR="000644CB">
        <w:rPr>
          <w:rFonts w:ascii="Tahoma" w:hAnsi="Tahoma"/>
          <w:sz w:val="22"/>
        </w:rPr>
        <w:t>22-2023</w:t>
      </w:r>
      <w:r w:rsidR="00975EAE">
        <w:rPr>
          <w:rFonts w:ascii="Tahoma" w:hAnsi="Tahoma"/>
          <w:sz w:val="22"/>
        </w:rPr>
        <w:t xml:space="preserve">). </w:t>
      </w:r>
    </w:p>
    <w:p w:rsidR="00117681" w:rsidRPr="00C754F2" w:rsidRDefault="00117681" w:rsidP="00117681">
      <w:pPr>
        <w:numPr>
          <w:ilvl w:val="0"/>
          <w:numId w:val="3"/>
        </w:num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Τίτλους προπτυχιακών σπουδών</w:t>
      </w:r>
      <w:r w:rsidR="00975EAE">
        <w:rPr>
          <w:rFonts w:ascii="Tahoma" w:hAnsi="Tahoma"/>
          <w:sz w:val="22"/>
        </w:rPr>
        <w:t>(</w:t>
      </w:r>
      <w:r w:rsidR="00C827F8">
        <w:rPr>
          <w:rStyle w:val="af1"/>
          <w:rFonts w:ascii="Tahoma" w:hAnsi="Tahoma"/>
          <w:sz w:val="22"/>
        </w:rPr>
        <w:footnoteReference w:id="1"/>
      </w:r>
      <w:r w:rsidR="00975EAE">
        <w:rPr>
          <w:rFonts w:ascii="Tahoma" w:hAnsi="Tahoma"/>
          <w:sz w:val="22"/>
        </w:rPr>
        <w:t>)</w:t>
      </w:r>
      <w:r w:rsidR="00CF0B1F">
        <w:rPr>
          <w:rFonts w:ascii="Tahoma" w:hAnsi="Tahoma"/>
          <w:sz w:val="22"/>
        </w:rPr>
        <w:t>.</w:t>
      </w:r>
    </w:p>
    <w:p w:rsidR="009473AE" w:rsidRPr="00C754F2" w:rsidRDefault="009473AE" w:rsidP="00117681">
      <w:pPr>
        <w:numPr>
          <w:ilvl w:val="0"/>
          <w:numId w:val="3"/>
        </w:numPr>
        <w:spacing w:line="360" w:lineRule="auto"/>
        <w:jc w:val="both"/>
        <w:rPr>
          <w:rFonts w:ascii="Tahoma" w:hAnsi="Tahoma"/>
          <w:iCs/>
          <w:sz w:val="22"/>
        </w:rPr>
      </w:pPr>
      <w:r w:rsidRPr="00C754F2">
        <w:rPr>
          <w:rFonts w:ascii="Tahoma" w:hAnsi="Tahoma"/>
          <w:iCs/>
          <w:sz w:val="22"/>
        </w:rPr>
        <w:t>Αντίγραφο πτυχίου</w:t>
      </w:r>
      <w:r w:rsidR="00975EAE">
        <w:rPr>
          <w:rFonts w:ascii="Tahoma" w:hAnsi="Tahoma"/>
          <w:iCs/>
          <w:sz w:val="22"/>
        </w:rPr>
        <w:t>, και έγγραφο στο οποίο θα αναφέρεται</w:t>
      </w:r>
      <w:r w:rsidRPr="00C754F2">
        <w:rPr>
          <w:rFonts w:ascii="Tahoma" w:hAnsi="Tahoma"/>
          <w:iCs/>
          <w:sz w:val="22"/>
        </w:rPr>
        <w:t xml:space="preserve"> </w:t>
      </w:r>
      <w:r w:rsidR="00975EAE">
        <w:rPr>
          <w:rFonts w:ascii="Tahoma" w:hAnsi="Tahoma"/>
          <w:iCs/>
          <w:sz w:val="22"/>
        </w:rPr>
        <w:t xml:space="preserve">η </w:t>
      </w:r>
      <w:r w:rsidRPr="00C754F2">
        <w:rPr>
          <w:rFonts w:ascii="Tahoma" w:hAnsi="Tahoma"/>
          <w:iCs/>
          <w:sz w:val="22"/>
        </w:rPr>
        <w:t xml:space="preserve">σειρά </w:t>
      </w:r>
      <w:r w:rsidR="00975EAE">
        <w:rPr>
          <w:rFonts w:ascii="Tahoma" w:hAnsi="Tahoma"/>
          <w:iCs/>
          <w:sz w:val="22"/>
        </w:rPr>
        <w:t xml:space="preserve">βαθμολογικής </w:t>
      </w:r>
      <w:r w:rsidRPr="00C754F2">
        <w:rPr>
          <w:rFonts w:ascii="Tahoma" w:hAnsi="Tahoma"/>
          <w:iCs/>
          <w:sz w:val="22"/>
        </w:rPr>
        <w:t>κατάταξης του υποψηφίου σε σχέση με τους αποφοίτους του έτους του.</w:t>
      </w:r>
    </w:p>
    <w:p w:rsidR="00117681" w:rsidRDefault="00117681" w:rsidP="00117681">
      <w:pPr>
        <w:numPr>
          <w:ilvl w:val="0"/>
          <w:numId w:val="3"/>
        </w:num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Αναλυτική βαθμολογία όλων των </w:t>
      </w:r>
      <w:r w:rsidR="00975EAE">
        <w:rPr>
          <w:rFonts w:ascii="Tahoma" w:hAnsi="Tahoma"/>
          <w:sz w:val="22"/>
        </w:rPr>
        <w:t xml:space="preserve">προπτυχιακών </w:t>
      </w:r>
      <w:r>
        <w:rPr>
          <w:rFonts w:ascii="Tahoma" w:hAnsi="Tahoma"/>
          <w:sz w:val="22"/>
        </w:rPr>
        <w:t>μαθημάτων</w:t>
      </w:r>
      <w:r w:rsidR="00975EAE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</w:t>
      </w:r>
      <w:r w:rsidR="00975EAE">
        <w:rPr>
          <w:rFonts w:ascii="Tahoma" w:hAnsi="Tahoma"/>
          <w:sz w:val="22"/>
        </w:rPr>
        <w:t xml:space="preserve">και </w:t>
      </w:r>
      <w:r>
        <w:rPr>
          <w:rFonts w:ascii="Tahoma" w:hAnsi="Tahoma"/>
          <w:sz w:val="22"/>
        </w:rPr>
        <w:t>βαθμό διπλώματος</w:t>
      </w:r>
      <w:r w:rsidR="00975EAE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</w:t>
      </w:r>
      <w:r w:rsidR="00CF0B1F">
        <w:rPr>
          <w:rFonts w:ascii="Tahoma" w:hAnsi="Tahoma"/>
          <w:sz w:val="22"/>
        </w:rPr>
        <w:t>εκτός αν είναι τελειόφοιτοι.</w:t>
      </w:r>
      <w:r>
        <w:rPr>
          <w:rFonts w:ascii="Tahoma" w:hAnsi="Tahoma"/>
          <w:sz w:val="22"/>
        </w:rPr>
        <w:t xml:space="preserve"> </w:t>
      </w:r>
    </w:p>
    <w:p w:rsidR="00CF0B1F" w:rsidRDefault="00CF0B1F" w:rsidP="00CF0B1F">
      <w:pPr>
        <w:numPr>
          <w:ilvl w:val="0"/>
          <w:numId w:val="3"/>
        </w:num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Πλήρες βιογραφικό σημείωμα </w:t>
      </w:r>
      <w:r w:rsidR="00975EAE">
        <w:rPr>
          <w:rFonts w:ascii="Tahoma" w:hAnsi="Tahoma"/>
          <w:sz w:val="22"/>
        </w:rPr>
        <w:t>το οποίο</w:t>
      </w:r>
      <w:r>
        <w:rPr>
          <w:rFonts w:ascii="Tahoma" w:hAnsi="Tahoma"/>
          <w:sz w:val="22"/>
        </w:rPr>
        <w:t xml:space="preserve"> θα περιλαμβάνει οπωσδήποτε στοιχεία για τις σπουδές, την ερευνητική ή/και επαγγελματική δραστηριότητα, τις </w:t>
      </w:r>
      <w:r w:rsidR="00975EAE">
        <w:rPr>
          <w:rFonts w:ascii="Tahoma" w:hAnsi="Tahoma"/>
          <w:sz w:val="22"/>
        </w:rPr>
        <w:t xml:space="preserve">τυχόν </w:t>
      </w:r>
      <w:r>
        <w:rPr>
          <w:rFonts w:ascii="Tahoma" w:hAnsi="Tahoma"/>
          <w:sz w:val="22"/>
        </w:rPr>
        <w:t>επιστημονικές εργασίες του υποψηφίου, καθώς και αν λαμβάν</w:t>
      </w:r>
      <w:r w:rsidR="00975EAE">
        <w:rPr>
          <w:rFonts w:ascii="Tahoma" w:hAnsi="Tahoma"/>
          <w:sz w:val="22"/>
        </w:rPr>
        <w:t>ει</w:t>
      </w:r>
      <w:r>
        <w:rPr>
          <w:rFonts w:ascii="Tahoma" w:hAnsi="Tahoma"/>
          <w:sz w:val="22"/>
        </w:rPr>
        <w:t xml:space="preserve"> ή αν ενδιαφέρ</w:t>
      </w:r>
      <w:r w:rsidR="00975EAE">
        <w:rPr>
          <w:rFonts w:ascii="Tahoma" w:hAnsi="Tahoma"/>
          <w:sz w:val="22"/>
        </w:rPr>
        <w:t>ε</w:t>
      </w:r>
      <w:r>
        <w:rPr>
          <w:rFonts w:ascii="Tahoma" w:hAnsi="Tahoma"/>
          <w:sz w:val="22"/>
        </w:rPr>
        <w:t>ται να λάβ</w:t>
      </w:r>
      <w:r w:rsidR="00975EAE">
        <w:rPr>
          <w:rFonts w:ascii="Tahoma" w:hAnsi="Tahoma"/>
          <w:sz w:val="22"/>
        </w:rPr>
        <w:t>ει</w:t>
      </w:r>
      <w:r>
        <w:rPr>
          <w:rFonts w:ascii="Tahoma" w:hAnsi="Tahoma"/>
          <w:sz w:val="22"/>
        </w:rPr>
        <w:t xml:space="preserve"> υποτροφία.</w:t>
      </w:r>
      <w:r w:rsidR="00975EAE">
        <w:rPr>
          <w:rFonts w:ascii="Tahoma" w:hAnsi="Tahoma"/>
          <w:sz w:val="22"/>
        </w:rPr>
        <w:t xml:space="preserve"> </w:t>
      </w:r>
    </w:p>
    <w:p w:rsidR="0069456B" w:rsidRDefault="00117681" w:rsidP="0069456B">
      <w:pPr>
        <w:numPr>
          <w:ilvl w:val="0"/>
          <w:numId w:val="3"/>
        </w:numPr>
        <w:spacing w:line="360" w:lineRule="auto"/>
        <w:jc w:val="both"/>
        <w:rPr>
          <w:rFonts w:ascii="Tahoma" w:hAnsi="Tahoma"/>
          <w:sz w:val="22"/>
        </w:rPr>
      </w:pPr>
      <w:r w:rsidRPr="00CF0B1F">
        <w:rPr>
          <w:rFonts w:ascii="Tahoma" w:hAnsi="Tahoma"/>
          <w:sz w:val="22"/>
        </w:rPr>
        <w:t>Πιστοποιητικό γνώσης αγγλικής και άλλης ξένης γλώσσας</w:t>
      </w:r>
      <w:r w:rsidR="00CF0B1F" w:rsidRPr="00CF0B1F">
        <w:rPr>
          <w:rFonts w:ascii="Tahoma" w:hAnsi="Tahoma"/>
          <w:sz w:val="22"/>
        </w:rPr>
        <w:t xml:space="preserve"> (επικυρωμένο αν η αρχή έκδοσης είναι αλλοδαπή)</w:t>
      </w:r>
      <w:r w:rsidR="006B475A">
        <w:rPr>
          <w:rFonts w:ascii="Tahoma" w:hAnsi="Tahoma"/>
          <w:sz w:val="22"/>
        </w:rPr>
        <w:t>.</w:t>
      </w:r>
      <w:r w:rsidR="0069456B" w:rsidRPr="0069456B">
        <w:rPr>
          <w:rFonts w:ascii="Tahoma" w:hAnsi="Tahoma"/>
          <w:sz w:val="22"/>
        </w:rPr>
        <w:t xml:space="preserve"> </w:t>
      </w:r>
      <w:r w:rsidR="006B475A">
        <w:rPr>
          <w:rFonts w:ascii="Tahoma" w:hAnsi="Tahoma"/>
          <w:sz w:val="22"/>
        </w:rPr>
        <w:t>Ο</w:t>
      </w:r>
      <w:r w:rsidR="0069456B">
        <w:rPr>
          <w:rFonts w:ascii="Tahoma" w:hAnsi="Tahoma"/>
          <w:sz w:val="22"/>
        </w:rPr>
        <w:t xml:space="preserve">ι αλλοδαποί </w:t>
      </w:r>
      <w:r w:rsidR="006B475A">
        <w:rPr>
          <w:rFonts w:ascii="Tahoma" w:hAnsi="Tahoma"/>
          <w:sz w:val="22"/>
        </w:rPr>
        <w:t>πρέπει να υποβάλουν π</w:t>
      </w:r>
      <w:r w:rsidR="006B475A" w:rsidRPr="00CF0B1F">
        <w:rPr>
          <w:rFonts w:ascii="Tahoma" w:hAnsi="Tahoma"/>
          <w:sz w:val="22"/>
        </w:rPr>
        <w:t xml:space="preserve">ιστοποιητικό γνώσης </w:t>
      </w:r>
      <w:r w:rsidR="0069456B">
        <w:rPr>
          <w:rFonts w:ascii="Tahoma" w:hAnsi="Tahoma"/>
          <w:sz w:val="22"/>
        </w:rPr>
        <w:t>και της ελληνικής γλώσσας.</w:t>
      </w:r>
      <w:r w:rsidR="006B475A">
        <w:rPr>
          <w:rFonts w:ascii="Tahoma" w:hAnsi="Tahoma"/>
          <w:sz w:val="22"/>
        </w:rPr>
        <w:t xml:space="preserve"> </w:t>
      </w:r>
    </w:p>
    <w:p w:rsidR="00117681" w:rsidRDefault="00117681" w:rsidP="00117681">
      <w:pPr>
        <w:spacing w:line="360" w:lineRule="auto"/>
        <w:jc w:val="both"/>
        <w:rPr>
          <w:rFonts w:ascii="Tahoma" w:hAnsi="Tahoma"/>
          <w:sz w:val="22"/>
        </w:rPr>
      </w:pPr>
    </w:p>
    <w:p w:rsidR="00117681" w:rsidRPr="004E7A2C" w:rsidRDefault="00117681" w:rsidP="00117681">
      <w:pPr>
        <w:spacing w:line="360" w:lineRule="auto"/>
        <w:jc w:val="both"/>
        <w:rPr>
          <w:rFonts w:ascii="Tahoma" w:hAnsi="Tahoma"/>
          <w:sz w:val="22"/>
        </w:rPr>
      </w:pPr>
      <w:r w:rsidRPr="00117681">
        <w:rPr>
          <w:rFonts w:ascii="Tahoma" w:hAnsi="Tahoma"/>
          <w:sz w:val="22"/>
        </w:rPr>
        <w:lastRenderedPageBreak/>
        <w:t>Οι συστατικές επιστολές (2)</w:t>
      </w:r>
      <w:r>
        <w:rPr>
          <w:rFonts w:ascii="Tahoma" w:hAnsi="Tahoma"/>
          <w:sz w:val="22"/>
        </w:rPr>
        <w:t xml:space="preserve"> πρέπει να αποσταλούν απευθείας ηλεκτρονικά από το </w:t>
      </w:r>
      <w:proofErr w:type="spellStart"/>
      <w:r>
        <w:rPr>
          <w:rFonts w:ascii="Tahoma" w:hAnsi="Tahoma"/>
          <w:sz w:val="22"/>
        </w:rPr>
        <w:t>συντάξαντα</w:t>
      </w:r>
      <w:proofErr w:type="spellEnd"/>
      <w:r>
        <w:rPr>
          <w:rFonts w:ascii="Tahoma" w:hAnsi="Tahoma"/>
          <w:sz w:val="22"/>
        </w:rPr>
        <w:t xml:space="preserve"> αυτές στο</w:t>
      </w:r>
      <w:r w:rsidR="006B475A">
        <w:rPr>
          <w:rFonts w:ascii="Tahoma" w:hAnsi="Tahoma"/>
          <w:sz w:val="22"/>
        </w:rPr>
        <w:t xml:space="preserve"> </w:t>
      </w:r>
      <w:r w:rsidR="006B475A">
        <w:rPr>
          <w:rFonts w:ascii="Tahoma" w:hAnsi="Tahoma"/>
          <w:sz w:val="22"/>
          <w:lang w:val="en-US"/>
        </w:rPr>
        <w:t>email</w:t>
      </w:r>
      <w:r>
        <w:rPr>
          <w:rFonts w:ascii="Tahoma" w:hAnsi="Tahoma"/>
          <w:sz w:val="22"/>
        </w:rPr>
        <w:t xml:space="preserve"> </w:t>
      </w:r>
      <w:hyperlink r:id="rId11" w:history="1">
        <w:r w:rsidR="00DE2BAE" w:rsidRPr="001A5EB7">
          <w:rPr>
            <w:rStyle w:val="-"/>
            <w:rFonts w:ascii="Tahoma" w:hAnsi="Tahoma"/>
            <w:sz w:val="22"/>
            <w:lang w:val="en-US"/>
          </w:rPr>
          <w:t>app</w:t>
        </w:r>
        <w:r w:rsidR="00DE2BAE" w:rsidRPr="001A5EB7">
          <w:rPr>
            <w:rStyle w:val="-"/>
            <w:rFonts w:ascii="Tahoma" w:hAnsi="Tahoma"/>
            <w:sz w:val="22"/>
          </w:rPr>
          <w:t>_</w:t>
        </w:r>
        <w:r w:rsidR="00DE2BAE" w:rsidRPr="001A5EB7">
          <w:rPr>
            <w:rStyle w:val="-"/>
            <w:rFonts w:ascii="Tahoma" w:hAnsi="Tahoma"/>
            <w:sz w:val="22"/>
            <w:lang w:val="en-US"/>
          </w:rPr>
          <w:t>dpms</w:t>
        </w:r>
        <w:r w:rsidR="00DE2BAE" w:rsidRPr="001A5EB7">
          <w:rPr>
            <w:rStyle w:val="-"/>
            <w:rFonts w:ascii="Tahoma" w:hAnsi="Tahoma"/>
            <w:sz w:val="22"/>
          </w:rPr>
          <w:t>@</w:t>
        </w:r>
        <w:r w:rsidR="00DE2BAE" w:rsidRPr="001A5EB7">
          <w:rPr>
            <w:rStyle w:val="-"/>
            <w:rFonts w:ascii="Tahoma" w:hAnsi="Tahoma"/>
            <w:sz w:val="22"/>
            <w:lang w:val="en-US"/>
          </w:rPr>
          <w:t>naval</w:t>
        </w:r>
        <w:r w:rsidR="00DE2BAE" w:rsidRPr="001A5EB7">
          <w:rPr>
            <w:rStyle w:val="-"/>
            <w:rFonts w:ascii="Tahoma" w:hAnsi="Tahoma"/>
            <w:sz w:val="22"/>
          </w:rPr>
          <w:t>.</w:t>
        </w:r>
        <w:r w:rsidR="00DE2BAE" w:rsidRPr="001A5EB7">
          <w:rPr>
            <w:rStyle w:val="-"/>
            <w:rFonts w:ascii="Tahoma" w:hAnsi="Tahoma"/>
            <w:sz w:val="22"/>
            <w:lang w:val="en-US"/>
          </w:rPr>
          <w:t>ntua</w:t>
        </w:r>
        <w:r w:rsidR="00DE2BAE" w:rsidRPr="001A5EB7">
          <w:rPr>
            <w:rStyle w:val="-"/>
            <w:rFonts w:ascii="Tahoma" w:hAnsi="Tahoma"/>
            <w:sz w:val="22"/>
          </w:rPr>
          <w:t>.</w:t>
        </w:r>
        <w:r w:rsidR="00DE2BAE" w:rsidRPr="001A5EB7">
          <w:rPr>
            <w:rStyle w:val="-"/>
            <w:rFonts w:ascii="Tahoma" w:hAnsi="Tahoma"/>
            <w:sz w:val="22"/>
            <w:lang w:val="en-US"/>
          </w:rPr>
          <w:t>gr</w:t>
        </w:r>
      </w:hyperlink>
      <w:r w:rsidR="00DE2BAE">
        <w:rPr>
          <w:rFonts w:ascii="Tahoma" w:hAnsi="Tahoma"/>
          <w:sz w:val="22"/>
        </w:rPr>
        <w:t xml:space="preserve"> </w:t>
      </w:r>
      <w:r w:rsidR="007344F1">
        <w:rPr>
          <w:rFonts w:ascii="Tahoma" w:hAnsi="Tahoma"/>
          <w:sz w:val="22"/>
        </w:rPr>
        <w:t>από 1</w:t>
      </w:r>
      <w:r w:rsidR="000644CB">
        <w:rPr>
          <w:rFonts w:ascii="Tahoma" w:hAnsi="Tahoma"/>
          <w:sz w:val="22"/>
        </w:rPr>
        <w:t>1</w:t>
      </w:r>
      <w:r w:rsidR="00FA2627">
        <w:rPr>
          <w:rFonts w:ascii="Tahoma" w:hAnsi="Tahoma"/>
          <w:sz w:val="22"/>
        </w:rPr>
        <w:t>.5.202</w:t>
      </w:r>
      <w:r w:rsidR="000644CB">
        <w:rPr>
          <w:rFonts w:ascii="Tahoma" w:hAnsi="Tahoma"/>
          <w:sz w:val="22"/>
        </w:rPr>
        <w:t>2</w:t>
      </w:r>
      <w:r w:rsidR="00FA2627">
        <w:rPr>
          <w:rFonts w:ascii="Tahoma" w:hAnsi="Tahoma"/>
          <w:sz w:val="22"/>
        </w:rPr>
        <w:t xml:space="preserve"> έως </w:t>
      </w:r>
      <w:r w:rsidR="009E0DF2">
        <w:rPr>
          <w:rFonts w:ascii="Tahoma" w:hAnsi="Tahoma"/>
          <w:sz w:val="22"/>
        </w:rPr>
        <w:t>1</w:t>
      </w:r>
      <w:bookmarkStart w:id="0" w:name="_GoBack"/>
      <w:bookmarkEnd w:id="0"/>
      <w:r w:rsidR="00FA2627">
        <w:rPr>
          <w:rFonts w:ascii="Tahoma" w:hAnsi="Tahoma"/>
          <w:sz w:val="22"/>
        </w:rPr>
        <w:t>.7.202</w:t>
      </w:r>
      <w:r w:rsidR="000644CB">
        <w:rPr>
          <w:rFonts w:ascii="Tahoma" w:hAnsi="Tahoma"/>
          <w:sz w:val="22"/>
        </w:rPr>
        <w:t>2</w:t>
      </w:r>
      <w:r w:rsidR="006B475A">
        <w:rPr>
          <w:rFonts w:ascii="Tahoma" w:hAnsi="Tahoma"/>
          <w:sz w:val="22"/>
        </w:rPr>
        <w:t xml:space="preserve">. </w:t>
      </w:r>
    </w:p>
    <w:p w:rsidR="00117681" w:rsidRDefault="00117681" w:rsidP="00117681">
      <w:pPr>
        <w:spacing w:line="360" w:lineRule="auto"/>
        <w:jc w:val="both"/>
        <w:rPr>
          <w:rFonts w:ascii="Tahoma" w:hAnsi="Tahoma"/>
          <w:sz w:val="22"/>
        </w:rPr>
      </w:pPr>
    </w:p>
    <w:p w:rsidR="00117681" w:rsidRDefault="00117681" w:rsidP="00117681">
      <w:pPr>
        <w:spacing w:line="360" w:lineRule="auto"/>
        <w:jc w:val="both"/>
        <w:rPr>
          <w:rFonts w:ascii="Tahoma" w:hAnsi="Tahoma"/>
          <w:sz w:val="22"/>
        </w:rPr>
      </w:pPr>
      <w:r w:rsidRPr="00117681">
        <w:rPr>
          <w:rFonts w:ascii="Tahoma" w:hAnsi="Tahoma"/>
          <w:sz w:val="22"/>
        </w:rPr>
        <w:t>Σύμφωνα με το νόμο 4250/2014 (ΦΕΚ 74/Α΄/26-3-2014) η υποβολή απλών, ευανάγνωστων φωτοαντιγράφων επέχει θέση υπεύθυνης δήλωσης περί της ακρίβειας και εγκυρότητας των υποβαλλόμενων δικαιολογητικών</w:t>
      </w:r>
      <w:r>
        <w:rPr>
          <w:rFonts w:ascii="Tahoma" w:hAnsi="Tahoma"/>
          <w:sz w:val="22"/>
        </w:rPr>
        <w:t>.</w:t>
      </w:r>
    </w:p>
    <w:p w:rsidR="00117681" w:rsidRDefault="00117681" w:rsidP="00117681">
      <w:pPr>
        <w:spacing w:line="360" w:lineRule="auto"/>
        <w:jc w:val="both"/>
        <w:rPr>
          <w:rFonts w:ascii="Tahoma" w:hAnsi="Tahoma"/>
          <w:sz w:val="22"/>
        </w:rPr>
      </w:pPr>
    </w:p>
    <w:p w:rsidR="00FA30A8" w:rsidRPr="00CF0B1F" w:rsidRDefault="0014581F" w:rsidP="00117681">
      <w:pPr>
        <w:pStyle w:val="aa"/>
        <w:spacing w:line="360" w:lineRule="auto"/>
      </w:pPr>
      <w:r>
        <w:t>6.</w:t>
      </w:r>
      <w:r>
        <w:tab/>
        <w:t xml:space="preserve">Σχετικές πληροφορίες παρέχονται από τη Γραμματεία της Σχολής Ναυπηγών Μηχανολόγων Μηχανικών, κα Π. </w:t>
      </w:r>
      <w:proofErr w:type="spellStart"/>
      <w:r w:rsidR="00FA30A8">
        <w:t>Κάντα</w:t>
      </w:r>
      <w:proofErr w:type="spellEnd"/>
      <w:r w:rsidR="00FA30A8">
        <w:t xml:space="preserve"> </w:t>
      </w:r>
      <w:proofErr w:type="spellStart"/>
      <w:r w:rsidR="00FA30A8">
        <w:t>τηλ</w:t>
      </w:r>
      <w:proofErr w:type="spellEnd"/>
      <w:r w:rsidR="00FA30A8">
        <w:t>.:</w:t>
      </w:r>
      <w:r w:rsidR="00CF0B1F">
        <w:t xml:space="preserve"> </w:t>
      </w:r>
      <w:r w:rsidR="00FA2627">
        <w:t>2</w:t>
      </w:r>
      <w:r w:rsidR="000820EF">
        <w:t>107724147</w:t>
      </w:r>
      <w:r w:rsidR="00CF0B1F">
        <w:t>, 210</w:t>
      </w:r>
      <w:r w:rsidR="00FA2627">
        <w:t>7721938</w:t>
      </w:r>
      <w:r w:rsidR="00CF0B1F">
        <w:t xml:space="preserve">, </w:t>
      </w:r>
      <w:r w:rsidR="00CF0B1F">
        <w:rPr>
          <w:lang w:val="es-ES"/>
        </w:rPr>
        <w:t>email</w:t>
      </w:r>
      <w:r w:rsidR="00CF0B1F" w:rsidRPr="00CF0B1F">
        <w:t xml:space="preserve">: </w:t>
      </w:r>
      <w:hyperlink r:id="rId12" w:history="1">
        <w:r w:rsidR="00DE2BAE" w:rsidRPr="001A5EB7">
          <w:rPr>
            <w:rStyle w:val="-"/>
            <w:lang w:val="en-US"/>
          </w:rPr>
          <w:t>app</w:t>
        </w:r>
        <w:r w:rsidR="00DE2BAE" w:rsidRPr="001A5EB7">
          <w:rPr>
            <w:rStyle w:val="-"/>
          </w:rPr>
          <w:t>_</w:t>
        </w:r>
        <w:r w:rsidR="00DE2BAE" w:rsidRPr="001A5EB7">
          <w:rPr>
            <w:rStyle w:val="-"/>
            <w:lang w:val="en-US"/>
          </w:rPr>
          <w:t>dpms</w:t>
        </w:r>
        <w:r w:rsidR="00DE2BAE" w:rsidRPr="001A5EB7">
          <w:rPr>
            <w:rStyle w:val="-"/>
          </w:rPr>
          <w:t>@</w:t>
        </w:r>
        <w:r w:rsidR="00DE2BAE" w:rsidRPr="001A5EB7">
          <w:rPr>
            <w:rStyle w:val="-"/>
            <w:lang w:val="en-US"/>
          </w:rPr>
          <w:t>naval</w:t>
        </w:r>
        <w:r w:rsidR="00DE2BAE" w:rsidRPr="00DE2BAE">
          <w:rPr>
            <w:rStyle w:val="-"/>
          </w:rPr>
          <w:t>.</w:t>
        </w:r>
        <w:r w:rsidR="00DE2BAE" w:rsidRPr="001A5EB7">
          <w:rPr>
            <w:rStyle w:val="-"/>
            <w:lang w:val="en-US"/>
          </w:rPr>
          <w:t>ntua</w:t>
        </w:r>
        <w:r w:rsidR="00DE2BAE" w:rsidRPr="00DE2BAE">
          <w:rPr>
            <w:rStyle w:val="-"/>
          </w:rPr>
          <w:t>.</w:t>
        </w:r>
        <w:r w:rsidR="00DE2BAE" w:rsidRPr="001A5EB7">
          <w:rPr>
            <w:rStyle w:val="-"/>
            <w:lang w:val="en-US"/>
          </w:rPr>
          <w:t>gr</w:t>
        </w:r>
      </w:hyperlink>
      <w:r w:rsidR="00DE2BAE" w:rsidRPr="00DE2BAE">
        <w:t xml:space="preserve">, </w:t>
      </w:r>
      <w:hyperlink r:id="rId13" w:history="1">
        <w:r w:rsidR="00CF0B1F" w:rsidRPr="00623EEA">
          <w:rPr>
            <w:rStyle w:val="-"/>
            <w:lang w:val="en-GB"/>
          </w:rPr>
          <w:t>secrmet</w:t>
        </w:r>
        <w:r w:rsidR="00CF0B1F" w:rsidRPr="00CF0B1F">
          <w:rPr>
            <w:rStyle w:val="-"/>
          </w:rPr>
          <w:t>@</w:t>
        </w:r>
        <w:r w:rsidR="00CF0B1F" w:rsidRPr="00623EEA">
          <w:rPr>
            <w:rStyle w:val="-"/>
            <w:lang w:val="en-GB"/>
          </w:rPr>
          <w:t>mail</w:t>
        </w:r>
        <w:r w:rsidR="00CF0B1F" w:rsidRPr="00CF0B1F">
          <w:rPr>
            <w:rStyle w:val="-"/>
          </w:rPr>
          <w:t>.</w:t>
        </w:r>
        <w:r w:rsidR="00CF0B1F" w:rsidRPr="00623EEA">
          <w:rPr>
            <w:rStyle w:val="-"/>
            <w:lang w:val="en-GB"/>
          </w:rPr>
          <w:t>ntua</w:t>
        </w:r>
        <w:r w:rsidR="00CF0B1F" w:rsidRPr="00CF0B1F">
          <w:rPr>
            <w:rStyle w:val="-"/>
          </w:rPr>
          <w:t>.</w:t>
        </w:r>
        <w:r w:rsidR="00CF0B1F" w:rsidRPr="00623EEA">
          <w:rPr>
            <w:rStyle w:val="-"/>
            <w:lang w:val="en-GB"/>
          </w:rPr>
          <w:t>gr</w:t>
        </w:r>
      </w:hyperlink>
      <w:r w:rsidR="00CF0B1F" w:rsidRPr="00CF0B1F">
        <w:t xml:space="preserve"> </w:t>
      </w:r>
    </w:p>
    <w:p w:rsidR="005545A8" w:rsidRPr="00FA30A8" w:rsidRDefault="005545A8" w:rsidP="00117681">
      <w:pPr>
        <w:pStyle w:val="aa"/>
        <w:spacing w:line="360" w:lineRule="auto"/>
      </w:pPr>
    </w:p>
    <w:p w:rsidR="005545A8" w:rsidRPr="005545A8" w:rsidRDefault="005545A8" w:rsidP="00117681">
      <w:pPr>
        <w:spacing w:line="360" w:lineRule="auto"/>
        <w:rPr>
          <w:rFonts w:ascii="Tahoma" w:hAnsi="Tahoma"/>
          <w:sz w:val="22"/>
        </w:rPr>
      </w:pPr>
    </w:p>
    <w:p w:rsidR="00051BC9" w:rsidRPr="00E56A34" w:rsidRDefault="00051BC9" w:rsidP="00117681">
      <w:pPr>
        <w:spacing w:line="360" w:lineRule="auto"/>
        <w:ind w:left="3731" w:firstLine="589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Αθήνα, </w:t>
      </w:r>
      <w:r w:rsidR="007344F1">
        <w:rPr>
          <w:rFonts w:ascii="Tahoma" w:hAnsi="Tahoma"/>
          <w:sz w:val="22"/>
        </w:rPr>
        <w:t>1</w:t>
      </w:r>
      <w:r w:rsidR="000644CB">
        <w:rPr>
          <w:rFonts w:ascii="Tahoma" w:hAnsi="Tahoma"/>
          <w:sz w:val="22"/>
        </w:rPr>
        <w:t>1</w:t>
      </w:r>
      <w:r w:rsidR="00CF0B1F">
        <w:rPr>
          <w:rFonts w:ascii="Tahoma" w:hAnsi="Tahoma"/>
          <w:sz w:val="22"/>
        </w:rPr>
        <w:t>/</w:t>
      </w:r>
      <w:r w:rsidR="00CF0B1F" w:rsidRPr="00E56A34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/20</w:t>
      </w:r>
      <w:r w:rsidR="00FA2627">
        <w:rPr>
          <w:rFonts w:ascii="Tahoma" w:hAnsi="Tahoma"/>
          <w:sz w:val="22"/>
        </w:rPr>
        <w:t>2</w:t>
      </w:r>
      <w:r w:rsidR="000644CB">
        <w:rPr>
          <w:rFonts w:ascii="Tahoma" w:hAnsi="Tahoma"/>
          <w:sz w:val="22"/>
        </w:rPr>
        <w:t>2</w:t>
      </w:r>
    </w:p>
    <w:p w:rsidR="00051BC9" w:rsidRDefault="00051BC9" w:rsidP="00117681">
      <w:pPr>
        <w:spacing w:line="360" w:lineRule="auto"/>
        <w:ind w:left="3731" w:firstLine="589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Καθηγητής </w:t>
      </w:r>
      <w:r w:rsidR="00FA2627">
        <w:rPr>
          <w:rFonts w:ascii="Tahoma" w:hAnsi="Tahoma"/>
          <w:sz w:val="22"/>
        </w:rPr>
        <w:t xml:space="preserve">Κ. </w:t>
      </w:r>
      <w:proofErr w:type="spellStart"/>
      <w:r w:rsidR="00FA2627">
        <w:rPr>
          <w:rFonts w:ascii="Tahoma" w:hAnsi="Tahoma"/>
          <w:sz w:val="22"/>
        </w:rPr>
        <w:t>Μπελιμπασάκης</w:t>
      </w:r>
      <w:proofErr w:type="spellEnd"/>
    </w:p>
    <w:p w:rsidR="00051BC9" w:rsidRDefault="00051BC9" w:rsidP="00117681">
      <w:pPr>
        <w:spacing w:line="360" w:lineRule="auto"/>
        <w:ind w:left="3731" w:firstLine="589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Διευθυντής του ΔΠΜΣ σε</w:t>
      </w:r>
    </w:p>
    <w:p w:rsidR="00051BC9" w:rsidRDefault="00051BC9" w:rsidP="00117681">
      <w:pPr>
        <w:spacing w:line="360" w:lineRule="auto"/>
        <w:ind w:left="3731" w:firstLine="589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«Ναυτική &amp; Θαλάσσια Τεχνολογία»</w:t>
      </w:r>
    </w:p>
    <w:p w:rsidR="005545A8" w:rsidRPr="00203814" w:rsidRDefault="005545A8" w:rsidP="00117681">
      <w:pPr>
        <w:spacing w:line="360" w:lineRule="auto"/>
        <w:ind w:left="3731" w:firstLine="589"/>
        <w:jc w:val="center"/>
        <w:rPr>
          <w:rFonts w:ascii="Tahoma" w:hAnsi="Tahoma"/>
          <w:sz w:val="22"/>
        </w:rPr>
      </w:pPr>
    </w:p>
    <w:p w:rsidR="002475E1" w:rsidRPr="002475E1" w:rsidRDefault="002475E1" w:rsidP="00117681">
      <w:pPr>
        <w:spacing w:line="360" w:lineRule="auto"/>
        <w:ind w:left="3731" w:firstLine="589"/>
        <w:jc w:val="center"/>
        <w:rPr>
          <w:rFonts w:ascii="Tahoma" w:hAnsi="Tahoma"/>
          <w:sz w:val="22"/>
        </w:rPr>
      </w:pPr>
    </w:p>
    <w:p w:rsidR="005545A8" w:rsidRDefault="005545A8" w:rsidP="00117681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sectPr w:rsidR="005545A8" w:rsidSect="002C29ED">
      <w:type w:val="continuous"/>
      <w:pgSz w:w="11906" w:h="16838"/>
      <w:pgMar w:top="1134" w:right="1418" w:bottom="1418" w:left="1418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252" w:rsidRDefault="00FF6252">
      <w:r>
        <w:separator/>
      </w:r>
    </w:p>
  </w:endnote>
  <w:endnote w:type="continuationSeparator" w:id="0">
    <w:p w:rsidR="00FF6252" w:rsidRDefault="00FF6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B-Rockwell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317" w:rsidRDefault="00282317">
    <w:pPr>
      <w:pStyle w:val="a9"/>
      <w:jc w:val="center"/>
      <w:rPr>
        <w:rFonts w:ascii="Times New Roman" w:hAnsi="Times New Roman"/>
        <w:sz w:val="24"/>
        <w:lang w:val="en-US"/>
      </w:rPr>
    </w:pPr>
  </w:p>
  <w:p w:rsidR="00282317" w:rsidRDefault="00282317">
    <w:pPr>
      <w:pStyle w:val="a9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252" w:rsidRDefault="00FF6252">
      <w:r>
        <w:separator/>
      </w:r>
    </w:p>
  </w:footnote>
  <w:footnote w:type="continuationSeparator" w:id="0">
    <w:p w:rsidR="00FF6252" w:rsidRDefault="00FF6252">
      <w:r>
        <w:continuationSeparator/>
      </w:r>
    </w:p>
  </w:footnote>
  <w:footnote w:id="1">
    <w:p w:rsidR="00C827F8" w:rsidRDefault="006B475A" w:rsidP="00C827F8">
      <w:pPr>
        <w:pStyle w:val="af0"/>
        <w:jc w:val="both"/>
      </w:pPr>
      <w:r>
        <w:t>(</w:t>
      </w:r>
      <w:r w:rsidR="00C827F8">
        <w:rPr>
          <w:rStyle w:val="af1"/>
        </w:rPr>
        <w:footnoteRef/>
      </w:r>
      <w:r>
        <w:t>)</w:t>
      </w:r>
      <w:r w:rsidR="00C827F8">
        <w:t xml:space="preserve"> </w:t>
      </w:r>
      <w:proofErr w:type="spellStart"/>
      <w:r>
        <w:rPr>
          <w:lang w:val="en-US"/>
        </w:rPr>
        <w:t>i</w:t>
      </w:r>
      <w:proofErr w:type="spellEnd"/>
      <w:r w:rsidR="00C827F8">
        <w:t>) Σε περίπτωση που δεν έχει εκδοθεί ακόμη πτυχίο ή δίπλωμα</w:t>
      </w:r>
      <w:r>
        <w:t>,</w:t>
      </w:r>
      <w:r w:rsidR="00C827F8">
        <w:t xml:space="preserve"> θα πρέπει να υποβληθεί βεβαίωση από την οικεία Σχολή για την αναμενόμενη αποφοίτηση, αναλυτική βαθμολογία όλων των μαθημάτων, καθώς και υπεύθυνη δήλωση του Ν.1599/1986 για το χρόνο ολοκλήρωσης των προπτυχιακών σπουδών</w:t>
      </w:r>
      <w:r w:rsidR="0069456B">
        <w:t xml:space="preserve"> από το φοιτητή</w:t>
      </w:r>
      <w:r w:rsidR="00C827F8">
        <w:t>.</w:t>
      </w:r>
    </w:p>
    <w:p w:rsidR="00C827F8" w:rsidRDefault="006B475A" w:rsidP="00C827F8">
      <w:pPr>
        <w:pStyle w:val="af0"/>
        <w:jc w:val="both"/>
      </w:pPr>
      <w:r>
        <w:rPr>
          <w:lang w:val="en-US"/>
        </w:rPr>
        <w:t>ii</w:t>
      </w:r>
      <w:r w:rsidR="00C827F8">
        <w:t>) Πτυχία Πανεπιστημίων του Εξωτερικού χρειάζονται βεβαίωση ισοτιμίας από το ΔΟΑΤΑΠ.</w:t>
      </w:r>
      <w:r>
        <w:t xml:space="preserve"> </w:t>
      </w:r>
    </w:p>
    <w:p w:rsidR="00C827F8" w:rsidRPr="00C827F8" w:rsidRDefault="00C827F8">
      <w:pPr>
        <w:pStyle w:val="a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79476E3E"/>
    <w:multiLevelType w:val="hybridMultilevel"/>
    <w:tmpl w:val="8D1A89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hyphenationZone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14581F"/>
    <w:rsid w:val="0002363E"/>
    <w:rsid w:val="00051BC9"/>
    <w:rsid w:val="000644CB"/>
    <w:rsid w:val="000820EF"/>
    <w:rsid w:val="00117681"/>
    <w:rsid w:val="00126B81"/>
    <w:rsid w:val="0014581F"/>
    <w:rsid w:val="00154E79"/>
    <w:rsid w:val="00154F04"/>
    <w:rsid w:val="00187302"/>
    <w:rsid w:val="00196C75"/>
    <w:rsid w:val="001C44B7"/>
    <w:rsid w:val="00203814"/>
    <w:rsid w:val="00205D11"/>
    <w:rsid w:val="00220632"/>
    <w:rsid w:val="00246BA9"/>
    <w:rsid w:val="002475E1"/>
    <w:rsid w:val="00282317"/>
    <w:rsid w:val="002A0433"/>
    <w:rsid w:val="002C29ED"/>
    <w:rsid w:val="002D7E4E"/>
    <w:rsid w:val="00313F44"/>
    <w:rsid w:val="00344325"/>
    <w:rsid w:val="003505D2"/>
    <w:rsid w:val="0036198B"/>
    <w:rsid w:val="00361BEA"/>
    <w:rsid w:val="00374379"/>
    <w:rsid w:val="00382FB1"/>
    <w:rsid w:val="00387096"/>
    <w:rsid w:val="00432B75"/>
    <w:rsid w:val="00474A4E"/>
    <w:rsid w:val="00480024"/>
    <w:rsid w:val="0048101C"/>
    <w:rsid w:val="004B1791"/>
    <w:rsid w:val="004E435C"/>
    <w:rsid w:val="004E5E14"/>
    <w:rsid w:val="004F1657"/>
    <w:rsid w:val="005143BE"/>
    <w:rsid w:val="00521475"/>
    <w:rsid w:val="005323B5"/>
    <w:rsid w:val="005545A8"/>
    <w:rsid w:val="0057385E"/>
    <w:rsid w:val="005B122B"/>
    <w:rsid w:val="005C7224"/>
    <w:rsid w:val="00645780"/>
    <w:rsid w:val="0065252E"/>
    <w:rsid w:val="00653036"/>
    <w:rsid w:val="0069456B"/>
    <w:rsid w:val="00696C98"/>
    <w:rsid w:val="006B475A"/>
    <w:rsid w:val="007344F1"/>
    <w:rsid w:val="00784900"/>
    <w:rsid w:val="007A214D"/>
    <w:rsid w:val="00814783"/>
    <w:rsid w:val="008635A9"/>
    <w:rsid w:val="008721F6"/>
    <w:rsid w:val="0088768B"/>
    <w:rsid w:val="00890723"/>
    <w:rsid w:val="00895E71"/>
    <w:rsid w:val="008C0E0A"/>
    <w:rsid w:val="008E72A0"/>
    <w:rsid w:val="009134CA"/>
    <w:rsid w:val="009444B9"/>
    <w:rsid w:val="009473AE"/>
    <w:rsid w:val="00975EAE"/>
    <w:rsid w:val="009B33C2"/>
    <w:rsid w:val="009E0DF2"/>
    <w:rsid w:val="00A400B1"/>
    <w:rsid w:val="00A61517"/>
    <w:rsid w:val="00A8249B"/>
    <w:rsid w:val="00AA2124"/>
    <w:rsid w:val="00AA700F"/>
    <w:rsid w:val="00AC7C80"/>
    <w:rsid w:val="00AD22BB"/>
    <w:rsid w:val="00AD2C50"/>
    <w:rsid w:val="00AF74EF"/>
    <w:rsid w:val="00B20F8B"/>
    <w:rsid w:val="00B226F5"/>
    <w:rsid w:val="00B415B0"/>
    <w:rsid w:val="00B44DD1"/>
    <w:rsid w:val="00B562F7"/>
    <w:rsid w:val="00B864E1"/>
    <w:rsid w:val="00BA5FC2"/>
    <w:rsid w:val="00BB3A86"/>
    <w:rsid w:val="00BB7364"/>
    <w:rsid w:val="00BD3436"/>
    <w:rsid w:val="00C22916"/>
    <w:rsid w:val="00C5179F"/>
    <w:rsid w:val="00C735E3"/>
    <w:rsid w:val="00C751B9"/>
    <w:rsid w:val="00C754F2"/>
    <w:rsid w:val="00C827F8"/>
    <w:rsid w:val="00CA3CDB"/>
    <w:rsid w:val="00CB51BF"/>
    <w:rsid w:val="00CC60C0"/>
    <w:rsid w:val="00CF0B1F"/>
    <w:rsid w:val="00D162BC"/>
    <w:rsid w:val="00D238DC"/>
    <w:rsid w:val="00D4304E"/>
    <w:rsid w:val="00D705ED"/>
    <w:rsid w:val="00D85632"/>
    <w:rsid w:val="00DC19F2"/>
    <w:rsid w:val="00DE2BAE"/>
    <w:rsid w:val="00E56A34"/>
    <w:rsid w:val="00E74DF3"/>
    <w:rsid w:val="00E92EB1"/>
    <w:rsid w:val="00ED4EB1"/>
    <w:rsid w:val="00F12548"/>
    <w:rsid w:val="00F56D8B"/>
    <w:rsid w:val="00F75A72"/>
    <w:rsid w:val="00F8285F"/>
    <w:rsid w:val="00F87826"/>
    <w:rsid w:val="00FA2627"/>
    <w:rsid w:val="00FA30A8"/>
    <w:rsid w:val="00FD1786"/>
    <w:rsid w:val="00FF36B6"/>
    <w:rsid w:val="00FF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9E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C29ED"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2C29ED"/>
  </w:style>
  <w:style w:type="paragraph" w:customStyle="1" w:styleId="a3">
    <w:name w:val="Επικεφαλίδα"/>
    <w:basedOn w:val="a"/>
    <w:next w:val="a4"/>
    <w:rsid w:val="002C29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C29ED"/>
    <w:pPr>
      <w:spacing w:after="120"/>
    </w:pPr>
  </w:style>
  <w:style w:type="paragraph" w:styleId="a5">
    <w:name w:val="List"/>
    <w:basedOn w:val="a4"/>
    <w:rsid w:val="002C29ED"/>
    <w:rPr>
      <w:rFonts w:cs="Mangal"/>
    </w:rPr>
  </w:style>
  <w:style w:type="paragraph" w:customStyle="1" w:styleId="11">
    <w:name w:val="Λεζάντα1"/>
    <w:basedOn w:val="a"/>
    <w:rsid w:val="002C29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2C29ED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2C29ED"/>
    <w:pPr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ind w:left="567" w:right="651"/>
      <w:jc w:val="center"/>
    </w:pPr>
    <w:rPr>
      <w:rFonts w:ascii="Arial" w:hAnsi="Arial"/>
      <w:b/>
      <w:sz w:val="34"/>
      <w:lang w:val="en-GB"/>
    </w:rPr>
  </w:style>
  <w:style w:type="paragraph" w:styleId="a8">
    <w:name w:val="Subtitle"/>
    <w:basedOn w:val="a3"/>
    <w:next w:val="a4"/>
    <w:qFormat/>
    <w:rsid w:val="002C29ED"/>
    <w:pPr>
      <w:jc w:val="center"/>
    </w:pPr>
    <w:rPr>
      <w:i/>
      <w:iCs/>
    </w:rPr>
  </w:style>
  <w:style w:type="paragraph" w:styleId="a9">
    <w:name w:val="footer"/>
    <w:basedOn w:val="a"/>
    <w:rsid w:val="002C29ED"/>
    <w:pPr>
      <w:tabs>
        <w:tab w:val="center" w:pos="4536"/>
        <w:tab w:val="right" w:pos="9072"/>
      </w:tabs>
    </w:pPr>
    <w:rPr>
      <w:rFonts w:ascii="UB-RockwellLight" w:hAnsi="UB-RockwellLight"/>
      <w:i/>
      <w:sz w:val="22"/>
      <w:lang w:val="en-GB"/>
    </w:rPr>
  </w:style>
  <w:style w:type="paragraph" w:customStyle="1" w:styleId="31">
    <w:name w:val="Σώμα κείμενου 31"/>
    <w:basedOn w:val="a"/>
    <w:rsid w:val="002C29ED"/>
    <w:pPr>
      <w:jc w:val="center"/>
    </w:pPr>
    <w:rPr>
      <w:rFonts w:ascii="Tahoma" w:hAnsi="Tahoma"/>
      <w:b/>
      <w:sz w:val="22"/>
      <w:u w:val="single"/>
    </w:rPr>
  </w:style>
  <w:style w:type="paragraph" w:styleId="aa">
    <w:name w:val="Body Text Indent"/>
    <w:basedOn w:val="a"/>
    <w:rsid w:val="002C29ED"/>
    <w:pPr>
      <w:ind w:left="426" w:hanging="426"/>
      <w:jc w:val="both"/>
    </w:pPr>
    <w:rPr>
      <w:rFonts w:ascii="Tahoma" w:hAnsi="Tahoma"/>
      <w:sz w:val="22"/>
    </w:rPr>
  </w:style>
  <w:style w:type="paragraph" w:styleId="ab">
    <w:name w:val="Balloon Text"/>
    <w:basedOn w:val="a"/>
    <w:rsid w:val="002C29ED"/>
    <w:rPr>
      <w:rFonts w:ascii="Tahoma" w:hAnsi="Tahoma" w:cs="Tahoma"/>
      <w:sz w:val="16"/>
      <w:szCs w:val="16"/>
    </w:rPr>
  </w:style>
  <w:style w:type="paragraph" w:customStyle="1" w:styleId="ac">
    <w:name w:val="Περιεχόμενα πίνακα"/>
    <w:basedOn w:val="a"/>
    <w:rsid w:val="002C29ED"/>
    <w:pPr>
      <w:suppressLineNumbers/>
    </w:pPr>
  </w:style>
  <w:style w:type="paragraph" w:customStyle="1" w:styleId="ad">
    <w:name w:val="Επικεφαλίδα πίνακα"/>
    <w:basedOn w:val="ac"/>
    <w:rsid w:val="002C29ED"/>
    <w:pPr>
      <w:jc w:val="center"/>
    </w:pPr>
    <w:rPr>
      <w:b/>
      <w:bCs/>
    </w:rPr>
  </w:style>
  <w:style w:type="paragraph" w:styleId="ae">
    <w:name w:val="header"/>
    <w:basedOn w:val="a"/>
    <w:rsid w:val="002C29ED"/>
    <w:pPr>
      <w:suppressLineNumbers/>
      <w:tabs>
        <w:tab w:val="center" w:pos="4819"/>
        <w:tab w:val="right" w:pos="9638"/>
      </w:tabs>
    </w:pPr>
  </w:style>
  <w:style w:type="paragraph" w:customStyle="1" w:styleId="310">
    <w:name w:val="31"/>
    <w:basedOn w:val="a"/>
    <w:rsid w:val="00FF36B6"/>
    <w:pP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character" w:styleId="af">
    <w:name w:val="Strong"/>
    <w:qFormat/>
    <w:rsid w:val="00FF36B6"/>
    <w:rPr>
      <w:b/>
      <w:bCs/>
    </w:rPr>
  </w:style>
  <w:style w:type="paragraph" w:styleId="af0">
    <w:name w:val="footnote text"/>
    <w:basedOn w:val="a"/>
    <w:link w:val="Char"/>
    <w:rsid w:val="00117681"/>
  </w:style>
  <w:style w:type="character" w:customStyle="1" w:styleId="Char">
    <w:name w:val="Κείμενο υποσημείωσης Char"/>
    <w:link w:val="af0"/>
    <w:rsid w:val="00117681"/>
    <w:rPr>
      <w:lang w:val="el-GR" w:eastAsia="ar-SA"/>
    </w:rPr>
  </w:style>
  <w:style w:type="character" w:styleId="af1">
    <w:name w:val="footnote reference"/>
    <w:rsid w:val="00117681"/>
    <w:rPr>
      <w:vertAlign w:val="superscript"/>
    </w:rPr>
  </w:style>
  <w:style w:type="character" w:styleId="-">
    <w:name w:val="Hyperlink"/>
    <w:rsid w:val="00CF0B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ecrmet@mail.ntu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p_dpms@naval.ntu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p_dpms@naval.ntu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p_dpms@naval.ntua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FEF9-F7A5-482D-A40D-3CEB0DFA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4312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ΜΕΤΣΟΒΙΟ ΠΟΛΥΤΕΧΝΕΙΟ</vt:lpstr>
      <vt:lpstr>ΕΘΝΙΚΟ ΜΕΤΣΟΒΙΟ ΠΟΛΥΤΕΧΝΕΙΟ</vt:lpstr>
    </vt:vector>
  </TitlesOfParts>
  <Company>NTUA</Company>
  <LinksUpToDate>false</LinksUpToDate>
  <CharactersWithSpaces>5100</CharactersWithSpaces>
  <SharedDoc>false</SharedDoc>
  <HLinks>
    <vt:vector size="24" baseType="variant">
      <vt:variant>
        <vt:i4>3342400</vt:i4>
      </vt:variant>
      <vt:variant>
        <vt:i4>9</vt:i4>
      </vt:variant>
      <vt:variant>
        <vt:i4>0</vt:i4>
      </vt:variant>
      <vt:variant>
        <vt:i4>5</vt:i4>
      </vt:variant>
      <vt:variant>
        <vt:lpwstr>mailto:secrmet@mail.ntua.gr</vt:lpwstr>
      </vt:variant>
      <vt:variant>
        <vt:lpwstr/>
      </vt:variant>
      <vt:variant>
        <vt:i4>6684711</vt:i4>
      </vt:variant>
      <vt:variant>
        <vt:i4>6</vt:i4>
      </vt:variant>
      <vt:variant>
        <vt:i4>0</vt:i4>
      </vt:variant>
      <vt:variant>
        <vt:i4>5</vt:i4>
      </vt:variant>
      <vt:variant>
        <vt:lpwstr>mailto:app_dpms@naval.ntua.gr</vt:lpwstr>
      </vt:variant>
      <vt:variant>
        <vt:lpwstr/>
      </vt:variant>
      <vt:variant>
        <vt:i4>6684711</vt:i4>
      </vt:variant>
      <vt:variant>
        <vt:i4>3</vt:i4>
      </vt:variant>
      <vt:variant>
        <vt:i4>0</vt:i4>
      </vt:variant>
      <vt:variant>
        <vt:i4>5</vt:i4>
      </vt:variant>
      <vt:variant>
        <vt:lpwstr>mailto:app_dpms@naval.ntua.gr</vt:lpwstr>
      </vt:variant>
      <vt:variant>
        <vt:lpwstr/>
      </vt:variant>
      <vt:variant>
        <vt:i4>6684711</vt:i4>
      </vt:variant>
      <vt:variant>
        <vt:i4>0</vt:i4>
      </vt:variant>
      <vt:variant>
        <vt:i4>0</vt:i4>
      </vt:variant>
      <vt:variant>
        <vt:i4>5</vt:i4>
      </vt:variant>
      <vt:variant>
        <vt:lpwstr>mailto:app_dpms@naval.ntua.gr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ΜΕΤΣΟΒΙΟ ΠΟΛΥΤΕΧΝΕΙΟ</dc:title>
  <dc:creator>chiristine</dc:creator>
  <cp:lastModifiedBy>arkalou</cp:lastModifiedBy>
  <cp:revision>2</cp:revision>
  <cp:lastPrinted>2016-05-19T10:38:00Z</cp:lastPrinted>
  <dcterms:created xsi:type="dcterms:W3CDTF">2022-05-16T08:20:00Z</dcterms:created>
  <dcterms:modified xsi:type="dcterms:W3CDTF">2022-05-16T08:20:00Z</dcterms:modified>
</cp:coreProperties>
</file>