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7C" w:rsidRDefault="00B7027C" w:rsidP="00B7027C">
      <w:pPr>
        <w:spacing w:line="240" w:lineRule="atLeast"/>
        <w:rPr>
          <w:color w:val="FF000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352"/>
        <w:tblW w:w="10632" w:type="dxa"/>
        <w:tblLayout w:type="fixed"/>
        <w:tblLook w:val="0000" w:firstRow="0" w:lastRow="0" w:firstColumn="0" w:lastColumn="0" w:noHBand="0" w:noVBand="0"/>
      </w:tblPr>
      <w:tblGrid>
        <w:gridCol w:w="1985"/>
        <w:gridCol w:w="8647"/>
      </w:tblGrid>
      <w:tr w:rsidR="00B7027C" w:rsidTr="005568C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027C" w:rsidRDefault="00B7027C" w:rsidP="005568C7">
            <w:pPr>
              <w:tabs>
                <w:tab w:val="left" w:pos="1702"/>
              </w:tabs>
              <w:ind w:right="-58"/>
              <w:rPr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23925" cy="819150"/>
                  <wp:effectExtent l="19050" t="0" r="9525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027C" w:rsidRDefault="00B7027C" w:rsidP="005568C7">
            <w:pPr>
              <w:pStyle w:val="Heading6"/>
              <w:jc w:val="center"/>
              <w:rPr>
                <w:sz w:val="32"/>
              </w:rPr>
            </w:pPr>
            <w:r>
              <w:rPr>
                <w:sz w:val="32"/>
              </w:rPr>
              <w:t>EΘΝΙΚΟ  ΜΕΤΣΟΒΙΟ  ΠΟΛΥΤΕΧΝΕΙΟ</w:t>
            </w:r>
          </w:p>
          <w:p w:rsidR="00B7027C" w:rsidRDefault="00B7027C" w:rsidP="005568C7">
            <w:pPr>
              <w:pStyle w:val="Heading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ΓΕΝΙΚΗ ΔΙΕΥΘΥΝΣΗ ΔΙΟΙΚΗΤΙΚΗΣ ΣΤΗΡΙΞΗΣ &amp; ΣΠΟΥΔΩΝ</w:t>
            </w:r>
          </w:p>
          <w:p w:rsidR="00B7027C" w:rsidRDefault="00B7027C" w:rsidP="005568C7">
            <w:pPr>
              <w:pStyle w:val="Heading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ΔΙΕΥΘΥΝΣΗ ΜΕΡΙΜΝΑΣ</w:t>
            </w:r>
          </w:p>
          <w:p w:rsidR="00B7027C" w:rsidRDefault="00B7027C" w:rsidP="005568C7">
            <w:pPr>
              <w:tabs>
                <w:tab w:val="left" w:pos="1702"/>
              </w:tabs>
              <w:ind w:right="-57"/>
              <w:jc w:val="center"/>
              <w:rPr>
                <w:b/>
                <w:szCs w:val="20"/>
              </w:rPr>
            </w:pPr>
            <w:r>
              <w:rPr>
                <w:rFonts w:ascii="Courier New" w:hAnsi="Courier New"/>
                <w:b/>
              </w:rPr>
              <w:t>ΤΜΗΜΑ  ΦΟΙΤΗΤΙΚΗΣ  ΜΕΡΙΜΝΑΣ</w:t>
            </w:r>
          </w:p>
          <w:p w:rsidR="00B7027C" w:rsidRDefault="00B7027C" w:rsidP="005568C7">
            <w:pPr>
              <w:tabs>
                <w:tab w:val="left" w:pos="1702"/>
              </w:tabs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Ηρ.Πολυτεχνείου 9, Πολυτεχνειούπολη, Ζωγράφου,157- 80, Αθήνα , Τηλ. 210 7721928</w:t>
            </w:r>
          </w:p>
        </w:tc>
      </w:tr>
    </w:tbl>
    <w:p w:rsidR="006650D3" w:rsidRPr="00C44632" w:rsidRDefault="00C44632" w:rsidP="006650D3">
      <w:pPr>
        <w:spacing w:line="240" w:lineRule="atLeast"/>
        <w:ind w:left="6480" w:right="-569"/>
      </w:pPr>
      <w:r w:rsidRPr="00093924">
        <w:t xml:space="preserve">   </w:t>
      </w:r>
      <w:r w:rsidR="006650D3" w:rsidRPr="00C44632">
        <w:rPr>
          <w:lang w:val="en-US"/>
        </w:rPr>
        <w:t>A</w:t>
      </w:r>
      <w:proofErr w:type="spellStart"/>
      <w:r w:rsidR="006650D3" w:rsidRPr="00C44632">
        <w:t>θήνα</w:t>
      </w:r>
      <w:proofErr w:type="spellEnd"/>
      <w:r w:rsidR="006650D3" w:rsidRPr="00C44632">
        <w:t xml:space="preserve"> </w:t>
      </w:r>
      <w:r w:rsidRPr="00093924">
        <w:t>,</w:t>
      </w:r>
      <w:r w:rsidR="006650D3" w:rsidRPr="00C44632">
        <w:t xml:space="preserve"> 0</w:t>
      </w:r>
      <w:r w:rsidRPr="00093924">
        <w:t>7</w:t>
      </w:r>
      <w:r w:rsidR="006650D3" w:rsidRPr="00C44632">
        <w:t>.05.2019</w:t>
      </w:r>
    </w:p>
    <w:p w:rsidR="006650D3" w:rsidRPr="00C44632" w:rsidRDefault="006650D3" w:rsidP="006650D3">
      <w:pPr>
        <w:pStyle w:val="Heading5"/>
        <w:jc w:val="left"/>
        <w:rPr>
          <w:sz w:val="24"/>
        </w:rPr>
      </w:pPr>
    </w:p>
    <w:p w:rsidR="006650D3" w:rsidRPr="00C44632" w:rsidRDefault="006650D3" w:rsidP="006650D3"/>
    <w:p w:rsidR="006650D3" w:rsidRPr="00C44632" w:rsidRDefault="006650D3" w:rsidP="006650D3">
      <w:pPr>
        <w:pStyle w:val="Heading5"/>
        <w:rPr>
          <w:szCs w:val="28"/>
        </w:rPr>
      </w:pPr>
      <w:r w:rsidRPr="00C44632">
        <w:rPr>
          <w:szCs w:val="28"/>
        </w:rPr>
        <w:t>Α Ν Α Κ Ο Ι Ν Ω Σ Η</w:t>
      </w:r>
    </w:p>
    <w:p w:rsidR="006650D3" w:rsidRPr="00C44632" w:rsidRDefault="006650D3" w:rsidP="006650D3">
      <w:pPr>
        <w:spacing w:line="240" w:lineRule="atLeast"/>
      </w:pPr>
    </w:p>
    <w:p w:rsidR="006650D3" w:rsidRPr="00C44632" w:rsidRDefault="006650D3" w:rsidP="006650D3">
      <w:pPr>
        <w:spacing w:line="360" w:lineRule="auto"/>
        <w:ind w:left="-425" w:right="283"/>
        <w:jc w:val="both"/>
      </w:pPr>
      <w:r w:rsidRPr="00C44632">
        <w:rPr>
          <w:bCs/>
        </w:rPr>
        <w:t>Σύμφωνα με την απόφαση της 3</w:t>
      </w:r>
      <w:r w:rsidRPr="00C44632">
        <w:rPr>
          <w:bCs/>
          <w:vertAlign w:val="superscript"/>
        </w:rPr>
        <w:t xml:space="preserve">ης </w:t>
      </w:r>
      <w:r w:rsidRPr="00C44632">
        <w:rPr>
          <w:bCs/>
        </w:rPr>
        <w:t xml:space="preserve">/ 2019 Συνεδρίασης της Συγκλήτου (12.04.2019) απονέμεται το </w:t>
      </w:r>
      <w:proofErr w:type="spellStart"/>
      <w:r w:rsidRPr="00C44632">
        <w:rPr>
          <w:bCs/>
        </w:rPr>
        <w:t>Θωμαΐδειο</w:t>
      </w:r>
      <w:proofErr w:type="spellEnd"/>
      <w:r w:rsidRPr="00C44632">
        <w:rPr>
          <w:bCs/>
        </w:rPr>
        <w:t xml:space="preserve"> Βραβείο </w:t>
      </w:r>
      <w:r w:rsidRPr="00C44632">
        <w:t xml:space="preserve">για τις δημοσιεύσεις έτους 2017 στους 250 δικαιούχους των 241 </w:t>
      </w:r>
      <w:proofErr w:type="spellStart"/>
      <w:r w:rsidRPr="00C44632">
        <w:t>βραβευµένων</w:t>
      </w:r>
      <w:proofErr w:type="spellEnd"/>
      <w:r w:rsidRPr="00C44632">
        <w:t xml:space="preserve"> εργασιών ως ακολούθως: </w:t>
      </w:r>
    </w:p>
    <w:p w:rsidR="006650D3" w:rsidRPr="00C44632" w:rsidRDefault="006650D3" w:rsidP="006650D3">
      <w:pPr>
        <w:numPr>
          <w:ilvl w:val="0"/>
          <w:numId w:val="4"/>
        </w:numPr>
        <w:spacing w:line="360" w:lineRule="auto"/>
        <w:ind w:left="284" w:right="283" w:hanging="426"/>
        <w:jc w:val="both"/>
      </w:pPr>
      <w:r w:rsidRPr="00C44632">
        <w:t xml:space="preserve">βραβεύονται 180 </w:t>
      </w:r>
      <w:proofErr w:type="spellStart"/>
      <w:r w:rsidRPr="00C44632">
        <w:t>δηµοσιεύσεις</w:t>
      </w:r>
      <w:proofErr w:type="spellEnd"/>
      <w:r w:rsidRPr="00C44632">
        <w:t xml:space="preserve"> σε </w:t>
      </w:r>
      <w:proofErr w:type="spellStart"/>
      <w:r w:rsidRPr="00C44632">
        <w:t>επιστηµονικά</w:t>
      </w:r>
      <w:proofErr w:type="spellEnd"/>
      <w:r w:rsidRPr="00C44632">
        <w:t xml:space="preserve"> περιοδικά µε ποσό ύψους 261,65 ευρώ ανά εργασία </w:t>
      </w:r>
      <w:proofErr w:type="spellStart"/>
      <w:r w:rsidRPr="00C44632">
        <w:t>σύµφωνα</w:t>
      </w:r>
      <w:proofErr w:type="spellEnd"/>
      <w:r w:rsidRPr="00C44632">
        <w:t xml:space="preserve"> µε τον Πίνακα 1 και </w:t>
      </w:r>
    </w:p>
    <w:p w:rsidR="006650D3" w:rsidRPr="00C44632" w:rsidRDefault="006650D3" w:rsidP="006650D3">
      <w:pPr>
        <w:numPr>
          <w:ilvl w:val="0"/>
          <w:numId w:val="4"/>
        </w:numPr>
        <w:spacing w:line="360" w:lineRule="auto"/>
        <w:ind w:left="284" w:right="283" w:hanging="426"/>
        <w:jc w:val="both"/>
      </w:pPr>
      <w:r w:rsidRPr="00C44632">
        <w:t xml:space="preserve">απονέμεται </w:t>
      </w:r>
      <w:proofErr w:type="spellStart"/>
      <w:r w:rsidRPr="00C44632">
        <w:t>τιµητικός</w:t>
      </w:r>
      <w:proofErr w:type="spellEnd"/>
      <w:r w:rsidRPr="00C44632">
        <w:t xml:space="preserve"> έπαινος χωρίς </w:t>
      </w:r>
      <w:proofErr w:type="spellStart"/>
      <w:r w:rsidRPr="00C44632">
        <w:t>χρηµατική</w:t>
      </w:r>
      <w:proofErr w:type="spellEnd"/>
      <w:r w:rsidRPr="00C44632">
        <w:t xml:space="preserve"> χορηγία στις 61 </w:t>
      </w:r>
      <w:proofErr w:type="spellStart"/>
      <w:r w:rsidRPr="00C44632">
        <w:t>δηµοσιεύσεις</w:t>
      </w:r>
      <w:proofErr w:type="spellEnd"/>
      <w:r w:rsidRPr="00C44632">
        <w:t xml:space="preserve"> σε πρακτικά συνεδρίων </w:t>
      </w:r>
      <w:proofErr w:type="spellStart"/>
      <w:r w:rsidRPr="00C44632">
        <w:t>σύµφωνα</w:t>
      </w:r>
      <w:proofErr w:type="spellEnd"/>
      <w:r w:rsidRPr="00C44632">
        <w:t xml:space="preserve"> µε τον Πίνακα 2. </w:t>
      </w:r>
    </w:p>
    <w:p w:rsidR="006650D3" w:rsidRPr="00C44632" w:rsidRDefault="006650D3" w:rsidP="006650D3">
      <w:pPr>
        <w:spacing w:before="120" w:line="360" w:lineRule="auto"/>
        <w:ind w:left="-425" w:right="284"/>
        <w:jc w:val="both"/>
        <w:rPr>
          <w:bCs/>
        </w:rPr>
      </w:pPr>
      <w:r w:rsidRPr="00C44632">
        <w:rPr>
          <w:bCs/>
        </w:rPr>
        <w:t>Τυχόν ενστάσεις μπορούν να υποβληθούν από την ανάρτηση της σχετικής απόφασης στην ιστοσελίδα του ΕΜΠ και στις προθήκες του Τμήματος Φοιτητικής Μέριμνας, έως  και τις</w:t>
      </w:r>
      <w:r w:rsidRPr="00C44632">
        <w:rPr>
          <w:b/>
          <w:bCs/>
        </w:rPr>
        <w:t xml:space="preserve"> 1</w:t>
      </w:r>
      <w:r w:rsidR="00C44632" w:rsidRPr="00C44632">
        <w:rPr>
          <w:b/>
          <w:bCs/>
        </w:rPr>
        <w:t>6</w:t>
      </w:r>
      <w:r w:rsidRPr="00C44632">
        <w:rPr>
          <w:b/>
          <w:bCs/>
        </w:rPr>
        <w:t>.05.2019</w:t>
      </w:r>
      <w:r w:rsidRPr="00C44632">
        <w:rPr>
          <w:bCs/>
        </w:rPr>
        <w:t>.</w:t>
      </w:r>
    </w:p>
    <w:p w:rsidR="006650D3" w:rsidRPr="000E6CA6" w:rsidRDefault="006650D3" w:rsidP="006650D3">
      <w:pPr>
        <w:spacing w:before="120" w:line="360" w:lineRule="auto"/>
        <w:ind w:left="-426" w:right="284"/>
        <w:jc w:val="both"/>
        <w:rPr>
          <w:bCs/>
        </w:rPr>
      </w:pPr>
      <w:r w:rsidRPr="000E6CA6">
        <w:rPr>
          <w:bCs/>
        </w:rPr>
        <w:t xml:space="preserve">Η απόφαση της Συγκλήτου και τα σχετικά παραστατικά για την επίδοση του εν λόγω </w:t>
      </w:r>
      <w:r>
        <w:rPr>
          <w:bCs/>
        </w:rPr>
        <w:t>βραβείου</w:t>
      </w:r>
      <w:r w:rsidRPr="000E6CA6">
        <w:rPr>
          <w:bCs/>
        </w:rPr>
        <w:t xml:space="preserve"> θα διαβιβασθούν στο Υπουργείο </w:t>
      </w:r>
      <w:r>
        <w:rPr>
          <w:bCs/>
        </w:rPr>
        <w:t xml:space="preserve">Παιδείας, Έρευνας </w:t>
      </w:r>
      <w:r w:rsidRPr="000E6CA6">
        <w:rPr>
          <w:bCs/>
        </w:rPr>
        <w:t xml:space="preserve">&amp; Θρησκευμάτων και στην Αποκεντρωμένη Διοίκηση Αττικής για την τελική έγκριση. Σε περίπτωση που εγκριθεί η επίδοσή του, θα ενημερωθούν οι </w:t>
      </w:r>
      <w:r>
        <w:rPr>
          <w:bCs/>
        </w:rPr>
        <w:t xml:space="preserve">παρακάτω </w:t>
      </w:r>
      <w:r w:rsidRPr="000E6CA6">
        <w:rPr>
          <w:bCs/>
        </w:rPr>
        <w:t>δικαιούχοι από το Τμήμα Διαχείρισης Περιουσίας</w:t>
      </w:r>
      <w:r>
        <w:rPr>
          <w:bCs/>
        </w:rPr>
        <w:t xml:space="preserve"> της Δ/</w:t>
      </w:r>
      <w:proofErr w:type="spellStart"/>
      <w:r>
        <w:rPr>
          <w:bCs/>
        </w:rPr>
        <w:t>νσης</w:t>
      </w:r>
      <w:proofErr w:type="spellEnd"/>
      <w:r>
        <w:rPr>
          <w:bCs/>
        </w:rPr>
        <w:t xml:space="preserve"> Οικ. Υπηρεσιών</w:t>
      </w:r>
      <w:r w:rsidRPr="000E6CA6">
        <w:rPr>
          <w:bCs/>
        </w:rPr>
        <w:t xml:space="preserve"> για τ</w:t>
      </w:r>
      <w:r>
        <w:rPr>
          <w:bCs/>
        </w:rPr>
        <w:t>ην παραλαβή των ενταλμάτων τους:</w:t>
      </w:r>
    </w:p>
    <w:p w:rsidR="006650D3" w:rsidRPr="00157C54" w:rsidRDefault="006650D3" w:rsidP="006650D3">
      <w:pPr>
        <w:spacing w:line="240" w:lineRule="atLeast"/>
        <w:rPr>
          <w:color w:val="FF0000"/>
          <w:szCs w:val="20"/>
        </w:rPr>
      </w:pPr>
    </w:p>
    <w:p w:rsidR="006650D3" w:rsidRPr="00634B24" w:rsidRDefault="006650D3" w:rsidP="006650D3">
      <w:pPr>
        <w:spacing w:before="120" w:after="120"/>
        <w:jc w:val="center"/>
        <w:rPr>
          <w:b/>
          <w:bCs/>
          <w:iCs/>
          <w:sz w:val="32"/>
          <w:szCs w:val="32"/>
          <w:u w:val="single"/>
        </w:rPr>
      </w:pPr>
      <w:r w:rsidRPr="00634B24">
        <w:rPr>
          <w:b/>
          <w:bCs/>
          <w:iCs/>
          <w:sz w:val="32"/>
          <w:szCs w:val="32"/>
          <w:u w:val="single"/>
        </w:rPr>
        <w:t>Πίνακας 1</w:t>
      </w:r>
    </w:p>
    <w:p w:rsidR="006650D3" w:rsidRDefault="006650D3" w:rsidP="006650D3">
      <w:pPr>
        <w:spacing w:before="120" w:after="120"/>
        <w:jc w:val="center"/>
        <w:rPr>
          <w:b/>
          <w:bCs/>
          <w:i/>
          <w:iCs/>
          <w:sz w:val="28"/>
          <w:szCs w:val="28"/>
        </w:rPr>
      </w:pPr>
      <w:r w:rsidRPr="00431E06">
        <w:rPr>
          <w:b/>
          <w:bCs/>
          <w:i/>
          <w:iCs/>
          <w:sz w:val="28"/>
          <w:szCs w:val="28"/>
        </w:rPr>
        <w:t>Περιοδικά 201</w:t>
      </w:r>
      <w:r>
        <w:rPr>
          <w:b/>
          <w:bCs/>
          <w:i/>
          <w:iCs/>
          <w:sz w:val="28"/>
          <w:szCs w:val="28"/>
        </w:rPr>
        <w:t>7 (οικονομική χορηγία και τιμητικός έπαινος)</w:t>
      </w:r>
    </w:p>
    <w:tbl>
      <w:tblPr>
        <w:tblW w:w="10221" w:type="dxa"/>
        <w:tblInd w:w="-394" w:type="dxa"/>
        <w:tblLayout w:type="fixed"/>
        <w:tblLook w:val="04A0" w:firstRow="1" w:lastRow="0" w:firstColumn="1" w:lastColumn="0" w:noHBand="0" w:noVBand="1"/>
      </w:tblPr>
      <w:tblGrid>
        <w:gridCol w:w="486"/>
        <w:gridCol w:w="1656"/>
        <w:gridCol w:w="2126"/>
        <w:gridCol w:w="1645"/>
        <w:gridCol w:w="1048"/>
        <w:gridCol w:w="2410"/>
        <w:gridCol w:w="850"/>
      </w:tblGrid>
      <w:tr w:rsidR="006650D3" w:rsidRPr="00D63069" w:rsidTr="00D65E75">
        <w:trPr>
          <w:trHeight w:val="8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D3" w:rsidRPr="00D63069" w:rsidRDefault="006650D3" w:rsidP="00D65E75">
            <w:pPr>
              <w:ind w:right="-204"/>
              <w:rPr>
                <w:b/>
                <w:bCs/>
                <w:i/>
                <w:iCs/>
                <w:sz w:val="18"/>
                <w:szCs w:val="18"/>
              </w:rPr>
            </w:pPr>
            <w:r w:rsidRPr="00D6306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069">
              <w:rPr>
                <w:b/>
                <w:bCs/>
                <w:i/>
                <w:iCs/>
                <w:sz w:val="18"/>
                <w:szCs w:val="18"/>
              </w:rPr>
              <w:t>Όνομα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069">
              <w:rPr>
                <w:b/>
                <w:bCs/>
                <w:i/>
                <w:iCs/>
                <w:sz w:val="18"/>
                <w:szCs w:val="18"/>
              </w:rPr>
              <w:t>Επίθετο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069">
              <w:rPr>
                <w:b/>
                <w:bCs/>
                <w:i/>
                <w:iCs/>
                <w:sz w:val="18"/>
                <w:szCs w:val="18"/>
              </w:rPr>
              <w:t>Πατρώνυμο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069">
              <w:rPr>
                <w:b/>
                <w:bCs/>
                <w:i/>
                <w:iCs/>
                <w:sz w:val="18"/>
                <w:szCs w:val="18"/>
              </w:rPr>
              <w:t xml:space="preserve">Σχολή </w:t>
            </w:r>
            <w:proofErr w:type="spellStart"/>
            <w:r w:rsidRPr="00D63069">
              <w:rPr>
                <w:b/>
                <w:bCs/>
                <w:i/>
                <w:iCs/>
                <w:sz w:val="18"/>
                <w:szCs w:val="18"/>
              </w:rPr>
              <w:t>συντομ</w:t>
            </w:r>
            <w:proofErr w:type="spellEnd"/>
            <w:r w:rsidRPr="00D63069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Τίτλος  εργασίας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069">
              <w:rPr>
                <w:b/>
                <w:bCs/>
                <w:i/>
                <w:iCs/>
                <w:sz w:val="18"/>
                <w:szCs w:val="18"/>
              </w:rPr>
              <w:t>Ποσό</w:t>
            </w:r>
          </w:p>
        </w:tc>
      </w:tr>
      <w:tr w:rsidR="006650D3" w:rsidRPr="00D63069" w:rsidTr="00D65E75">
        <w:trPr>
          <w:trHeight w:val="6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BRADLEY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CLIATT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JOHN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Incorporation of GPR data into genetic algorithms for assessing recycled pavements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JAMES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KOCH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JAMES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Transition from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adjoint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level set topology to shape optimization for 2D fluid mechanics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ΑΒΙΖΙΩΤΗΣ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Combined Macro/Nanoscale Investigation of the Chemical Vapor Deposition of Fe from Fe(CO)5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ΑΒΡΑΜΠΟΣ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Coverage in planar surface polishing by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trochoidal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tool paths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9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ΑΓΓΕΛΟΠΟΥΛΟΣ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Risk-based analysis and policy implications for renewable energy investments in Greece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ΑΘΗΝΑ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ΑΓΓΕΛΟΠΟΥΛΟΥ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Surgery Issue: Cutting Through the Architectural Fabric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ΣΤΑΥΡΟΣ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ΑΘΑΝΑΣΟΠΟΥΛΟΣ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mathematically assisted methodology for the experimental calculation of the internal gear ratios to extend the lifecycle of a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hobbing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machine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86,88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ΕΥΣΤΑΘΙΟΣ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Extending topological surgery to natural processes and dynamical systems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ΑΝΤΩΝΟΠΟΥΛΟΣ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ΑΡΙΣΤΕΙΔΗ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Electrochemistry of copper in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methanolic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solutions:Anodic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oxidation and fabrication of hydrophobic surfaces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ΑΡΓΥΡΟΣ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ΑΡΓΥΡΙΔΗΣ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ΚΛΕΑΝΘΗ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GEOBIA-based identification of alluvial fans and bajadas through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geomorphometry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, image analysis and fuzzy ontology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ΜΙΧΑΗΛ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ΑΡΦΑΝΗΣ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Photocatalytic degradation of salicylic acid and caffeine emerging contaminants using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titania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nanotubes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ΑΣΗΜΑΚΟΠΟΥΛΟΥ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Evaluation of Economic Benefits of DER Aggregation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ΑΤΖΕΜΗ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ΑΓΓΕΛΟΥ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Predicting the viscosity of diesel / biodiesel blends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11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ΑΤΣΟΝΙΟΣ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comparative assessment of the standardized methods for the in-situ measurement of the thermal resistance of building walls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 xml:space="preserve">ΕΛΕΝΗ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ΒΑΘΗ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Mining and categorizing interesting topics in Twitter communities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ΔΗΜΗΤΡΑ - ΔΑΝΑΗ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ΒΑΡΣΟΥ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proofErr w:type="spellStart"/>
            <w:r w:rsidRPr="00D63069">
              <w:rPr>
                <w:sz w:val="18"/>
                <w:szCs w:val="18"/>
                <w:lang w:val="en-US"/>
              </w:rPr>
              <w:t>toxFlow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: A Web-Based Application for Read-Across Toxicity Prediction Using Omics and Physicochemical Data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ΣΤΥΛΙΑΝΗ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ΒΕΡΥΚΟΚΟΥ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ΑΝΔΡΕΑ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3D reconstruction of disaster scenes for urban search and rescue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ΒΛΑΝΤΗΣ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Vision-based Autonomous Landing Control for Unmanned Helicopters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2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ΒΡΟΧΙΔΗΣ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Reconfigurable multi-robot coordination with guaranteed convergence in obstacle cluttered environments under local communication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ΓΑΛΑΤΑ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Thermodynamic analysis of Lennard-Jones binary mixtures using Kirkwood-Buff theory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ΣΟΦΙΑ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ΓΑΝΙΑΡΗ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ΣΠΥΡΙΔΩΝΟΣ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Edible and active films and coatings as carriers of natural antioxidants for lipid food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ΕΛΣΑ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ΓΕΩΡΓΙΖΑ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Production and Properties of composite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electroless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Ni-B-Sic Coatings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ΓΕΩΡΓΟΥΣΗΣ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Strain and damage monitoring in SBR nanocomposites under cyclic loading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 xml:space="preserve">ΔΗΜΗΤΡΑ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ΓΙΑΛΑΜΑ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ΔΙΟΝΥΣΙΟΥ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Development of Escherichia coli strains that withstand membrane protein-induced toxicity and achieve high-level recombinant membrane protein production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ΕΛΕΥΘΕΡΙΟΣ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ΓΟΥΝΑΡΙΔΗΣ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ΧΑΡΑΛΑΜΠΟΥΣ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High performance refractive index sensor based on low Q-factor ring resonators and FFT processing of wavelength scanning 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ΔΑΝΙΗΛ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ΠΕΡΙΚΛΕΟΥΣ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Thermal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exergetic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evaluation of parabolic trough collectors with finned absorbers operating with air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4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ΔΑΦΝΗ - ΧΡΥΣΑΝΘΗ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ΔΕΛΗΒΟΡΙΑ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Functional requirements for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DjIA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-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RraA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-Mediated Enhancement of Recombinant Membrane Protein Production in the Engineered Escherichia coli Strains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SuptoxD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SuptoxR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ΔΕΛΗΜΠΑΛΤΑΔΑΚΗΣ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ΜΗΝΑ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Decentralized Platooning with Obstacle Avoidance for Car-like Vehicles with Limited Sensing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3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ΑΛΙΚΗ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ΔΟΥΚΑ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ΓΡΗΓΟΡΙΟΥ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review on enzymatic polymerization  to produce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polycondensation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polymers: The case of aliphatic polyesters, polyamides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polyesteramides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69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ΚΡΥΣΤΑΛΛΕΝΙΑ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ΔΡΟΣΟΥ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ΠΑΥΛΟΥ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method for analyzing supersaturated designs inspired by control charts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ΧΡΙΣΤΙΝΑ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ΔΡΟΣΟΥ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Encapsulation of bioactive compounds through electrospinning/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electrospraying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spray drying: A comparative assessment of food-related applications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9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ΕΓΓΟΝΟΠΟΥΛΟΣ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ΔΙΟΝΥΣΙΟΥ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Simulation of electricity demand in a remote island for optimal planning of a hybrid renewable energy system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ΕΠΤΑΗΜΕΡΟΣ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different approach to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Eringen's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nonlocal integral stress model with applications for beams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11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ΖΑΧΑΡΟΠΟΥΛΟΥ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Sequential high gravity ethanol fermentation and anaerobic digestion of steam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exlosion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organosolv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pretreated corn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stover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ΗΡΑΚΛΗΣ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ΖΑΧΟΣ-ΣΙΑΓΚΟΣ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multivariate statistical analysis to evaluate and predict ignition quality of marine diesel fuel distillates from their physical properties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ΜΥΡΤΩ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ΖΕΝΕΛΗ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ΤΡΥΦΩΝΟΣ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Simulation of the reacting flow within a pilot scale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calciner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by means of a three phase TFM model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ΑΝΑΣΤΑΣΙΑ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ΖΕΡΒΑ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Valorization of Olive Mill Wastewater for the Production of </w:t>
            </w:r>
            <w:r w:rsidRPr="00D63069">
              <w:rPr>
                <w:sz w:val="18"/>
                <w:szCs w:val="18"/>
              </w:rPr>
              <w:t>β</w:t>
            </w:r>
            <w:r w:rsidRPr="00D63069">
              <w:rPr>
                <w:sz w:val="18"/>
                <w:szCs w:val="18"/>
                <w:lang w:val="en-US"/>
              </w:rPr>
              <w:t>-glucans from Selected Basidiomycetes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ΑΠΟΣΤΟΛΟΣ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ΖΙΑΚΟΠΟΥΛΟΣ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Meta-analysis of the effect of road work zones on crash occurrence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39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ΖΟΥΡΑΡΗΣ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ΖΑΧΑΡΙΑ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Kinetic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amperometric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study of the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MtPerll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peroxidase isolated from the ascomycete fungus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Myceliophthora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thermophila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ΖΩΤΟΥ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The Water footprint of Crops in the Area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Mesogeia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Attiki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, Greece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ΧΡΙΣΤΙΝΑ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ΗΛΙΟΠΟΥΛΟΥ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ΑΛΕΞΙΟΥ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Energy supply security for the Aegean islands: A routing model with risk and environmental considerations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ΘΕΟΦΙΛΑΤΟΣ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ΘΩΜΑ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Investigation of powered 2-wheeler accident involvement in urban arterials by considering real-time traffic and weather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68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ΑΛΕΞΑΝΔΡΟΣ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ΘΕΟΧΑΡΗΣ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Scan line void fabric anisotropy tensors of granular media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ΙΜΠΡΑΗΜΑΚΗΣ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ΡΑΦΑΤ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Multiscale modeling of carbon nanotube reinforced concrete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11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ΟΛΓΑ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ΕΥΡΙΠΙΔΗ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Pedagogical approaches to embodied topography: a workshop that unravels the hidden and imaginary landscapes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Elaionas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4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ΚΑΒΕΤΣΟΥ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Synthesis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prenyloxy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coumarin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analogues and evaluation of their antioxidant, lipoxygenase (LOX) inhibitory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cytoxic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activity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5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ΕΜΜΑΝΟΥΛ - ΜΑΡΙΟΣ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ΚΑΖΑΣΙΔΗΣ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ΣΤΑΥΡΟΥ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Ν.Μ.Μ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The effect of the heat input energy on the tensile properties of the AH-40 fatigue crack arrester steel, welded by the use of the robotic metal-cored are welding technique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ΚΑΛΑΘΑΚΗΣ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ΑΝΔΡΕΑ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Assessment of Solar Gas Turbine Hybridization Schemes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ΚΑΛΛΙΜΟΓΙΑΝΝΗΣ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Fracturing process and effect of fracturing degree on wave velocity of a crystalline rock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ΙΩΑΝΝΑ - ΠΑΝΑΓΙΩΤΑ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ΚΑΝΑΒΕΛΗ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ΑΡΙΣΤΟΔΗΜΟΥ - ΝΙΚΟΛΑΟΥ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Predicting the viscosity of diesel / biodiesel blends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7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ΚΑΝΝΕΛΗ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Acylation of soluble polysaccharides in a biphasic system catalyzed by a CE2 acetyl esterase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ΚΑΡΑΓΙΑΝΝΗΣ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Drying kinetics of building materials capillary moisture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ΚΑΡΑΓΙΩΡΓΟΣ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Neumann problem for the p(x)-Laplacian with p =1 in a subdomain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ΚΑΡΑΚΑΤΣΑΝΗΣ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Energy, variability and weather finance engineering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ΧΡΙΣΤΙΝΑ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ΚΑΡΑΚΙΖΗ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ΣΤΑΥΡΟΥ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Validation and Inter-Comparison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Spaceborne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Derived Global and Continental Land Cover Products for the Mediterranean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Region:The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Case of Thessaly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ΚΑΡΑΚΙΖΗΣ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Ν.Μ.Μ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The role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nanoparticle reinforcement on AA5083-H111 friction stir welds studied by electron microscopy and mechanical testing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ΜΙΛΤΙΑΔΗΣ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ΚΑΡΑΜΑΝΛΗΣ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Completing graphs to metric spaces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16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ΚΑΡΕΛΙΩΤΗΣ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ΣΠΥΡΙΔΩΝΟΣ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Assessment of singlet oxygen dosimetry concepts in photodynamic therapy through computational modeling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59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ΠΑΡΑΣΚΕΥΗ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ΚΑΡΚΑ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Cradle-to-gate assessment of environmental impacts for a broad set of biomass-to-product process chains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ΚΑΡΚΑΛΟΣ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ΕΛΕΥΘΕΡΙΟΥ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Modeling Nano-Metric Manufacturing Processes with Molecular Dynamics Method: a Review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ΚΑΤΣΙΜΠΟΥΡΑΣ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Production of high concentrated cellulosic ethanol by acetone/water pretreated beech wood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4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ΚΑΤΣΟΥΛΗ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ΑΝΑΣΤΑΣΙΟΥ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Influence of surface-active phenolic acids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aques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phase ratio on w/o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nano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-emulsions properties; model fitting and prediction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nano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-emulsions oxidation stability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ΜΑΡΙΝΑ-ΣΟΦΙΑ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ΚΑΨΑΛΗ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Investigating the role of local pumped-hydro energy storage in interconnected island grids with high wind power generation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ΚΑΨΟΥΛΗΣ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Evolutionary multi-objective optimization assisted by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metamodels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kernel PCA and multi-criteria decision making techniques with applications in aerodynamics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ΕΥΑΓΓΕΛΙΑ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ΚΙΟΣΙΔΟΥ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Ν.Μ.Μ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Rust morphology characterization of polyurethane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acrylie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-based marine antifouling paints after salt spray test on scribed specimens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8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ΚΙΤΣΑΚΗΣ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ΟΔΥΣΣΕΑ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Addressing Public Law Restrictions within a 3D Cadastral Context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ΚΟΛΕΖΑΣ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CFVIE formulation for EM scattering on inhomogeneous anisotropic-metallic objects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ΚΟΛΙΟΓΕΩΡΓΗ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An Exploration Framework for Efficient High-Level Synthesis of Support Vector Machines: Case Study on ECG Arrhythmia Detection for Xilinx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Zynq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SoC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2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69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ΚΟΝΤΗ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Investigation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Halohydrins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Degradation by Whole Cells and Cell-free Extract of Pseudomonas putida DSM 437: A Kinetic Approach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ΚΟΡΡΕΣ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new mini-CPC with a U-type evacuated tube under thermal and optical investigation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ΜΙΧΑΗΛ - ΑΛΕΞΑΝΔΡΟΣ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ΚΟΥΓΙΟΥΜΤΖΗΣ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ΠΑΥΛΟΥ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Process integration of a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polygeneration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plant with biomass/coal co-pyrolysis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0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ΚΟΥΝΤΟΥΡΗΣ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Investigation on the stochastic nature of the solar radiation process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ΔΗΜΗΤΡΙΟΣ-ΣΩΤΗΡΙΟΣ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ΚΟΥΡΚΟΥΜΠΑΣ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ΣΠΥΡΙΔΩΝΟΣ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enviromental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economic evaluation of the lignite power generation system by using the life cycle analysis principles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ΚΟΥΡΤΗΣ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ΜΙΧΑΗΛ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Economic Valuation of Ecosystem Services Provided by the Restoration of an Irrigation Canal to a Riparian Corridor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ΣΠΥΡΙΔΩΝ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ΚΟΥΤΣΟΥΚΟΣ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Synthesis and characterization of silver nanoparticles using biodegradable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protic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ionic liquids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ΚΟΥΤΣΟΥΜΑΡΗΣ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different approach to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Eringen's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nonlocal integral stress model with applications for beams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8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ΣΤΕΦΑΝΟΣ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ΚΟΥΤΣΟΥΜΠΗΣ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ΑΔΑΜΑΝΤΙΟΥ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Dynamic glass transition of the rigid amorphous fraction in polyurethane-urea/SiO2 nanocomposites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ΚΟΨΙΑΥΤΗΣ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Assessment of drought impacts on semi-arid coastal aquifers of the Mediterranean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79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ΧΑΡΑΛΑΜΠΟΣ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ΚΥΡΙΑΚΙΔΗΣ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ΜΑΡΚΟΥ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Four stories for sustainable mobility in Greece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ΕΛΕΝΑ - ΑΛΕΞΙΑ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ΚΥΡΙΑΚΟΠΟΥΛΟΥ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ΠΑΝΤΕΛΗ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Ν.Μ.Μ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Manufacturing process of AA5083/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nano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-</w:t>
            </w:r>
            <w:r w:rsidRPr="00D63069">
              <w:rPr>
                <w:sz w:val="18"/>
                <w:szCs w:val="18"/>
              </w:rPr>
              <w:t>γ</w:t>
            </w:r>
            <w:r w:rsidRPr="00D63069">
              <w:rPr>
                <w:sz w:val="18"/>
                <w:szCs w:val="18"/>
                <w:lang w:val="en-US"/>
              </w:rPr>
              <w:t>AI2O3 localized composite metal foam fabricated by friction stir processing route (FSP) and microstructural characterization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8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ΚΩΣΤΟΠΟΥΛΟΥ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ΘΕΟΔΩΡΟΥ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Recent developments on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tyrosinase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inhibitors based on the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chalcone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aurone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scaffolds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ΕΥΘΥΜΙΟΣ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ΛΑΔΟΥΚΑΚΗΣ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Using Prokaryotes for Carbon Capture Storage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ΑΓΓΕΛΙΚΗ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ΛΑΠΠΑ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Screening Active Effects in Supersaturated Designs with Binary Response via Control Charts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ΛΕΩΝ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Approximate Hybrid High Radix Encoding for Energy-Efficient Inexact Multipliers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ΛΙΤΣΑΣ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ΛΟΥΚΑ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Development of a 3D finite element model for shield EPB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tunnelling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ΜΙΧΑΗΛ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ΛΟΤΙΔΗΣ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Numerical Simulation of Granite Plates Containing a Cylindrical Opening in Compression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ΛΥΡΑΣ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Cloud free line of sight prediction modeling for optical satellite communication networks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 - ΕΛΕΥΘΕΡΙΟΣ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ΜΑΚΑΤΟΥΝΗΣ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ΖΑΧΑΡΙΑ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Management of oil spill contamination in the Gulf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Patras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caused by an accidental subsea blowout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ΖΗΣΗΣ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ΜΑΛΛΙΩΤΑΚΗΣ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comparative study of the effect of varied reaction environments on a swirl stabilized flame geometry via optical measurements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ΜΑΛΤΕΖΟΣ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ΣΤΑΥΡΟΥ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Deep convolutional neural networks for building extraction from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orthoimages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dense image matching point clouds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ΘΕΟΦΙΛΟΣ 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ΜΑΝΙΤΑΡΑΣ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Dynamic variability response functions for stochastic wave propagation in soils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ΜΑΝΟΥ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Harnessing wind and wave resources for a Hybrid Renewable Energy System in remote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islands:a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combined stochastic and deterministic approach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ΜΑΡΑΓΚΟΣ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On supporting rapid prototyping of embedded systems with reconfigurable architectures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ΧΑΡΑΛΑΜΠΟΣ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ΜΑΡΑΝΤΟΣ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Flexible Decision-Making Mechanism Targeting Smart Thermostats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ΔΗΜΟΣΘΕΝΗΣ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ΜΑΣΟΥΡΟΣ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proofErr w:type="spellStart"/>
            <w:r w:rsidRPr="00D63069">
              <w:rPr>
                <w:sz w:val="18"/>
                <w:szCs w:val="18"/>
                <w:lang w:val="en-US"/>
              </w:rPr>
              <w:t>SoftRM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: Self-Organized Fault-Tolerant Resource Management for Failure Detection and Recovery in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NoC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Based Many-Cores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ΜΑΤΗΣ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An integrated bacterial system for the discovery of chemical rescuers of disease-associated protein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misfolding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ΙΦΙΓΕΝΕΙΑ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ΜΑΥΡΑΓΑΝΗ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Complex DNA Damage: A Route to Radiation-Induced Genomic Instability and Carcinogenesis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ΜΕΛΙΣΣΙΑΝΟΣ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ΕΛΕΥΘΕΡΙΟΥ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Performance Assessment of Buried Pipelines at Fault crossing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99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ΛΟΥΚΑΣ-ΜΩΥΣΗΣ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ΜΙΣΘΟΣ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Exploring the perceived intrusion of mining into the landscape using the fuzzy cognitive mapping approach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9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ΜΟΣΧΟΣ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Coastal Processes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Assesment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Under Extreme Storm Events Using Numerical Modelling Approaches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ΜΟΥΝΤΡΑΚΗ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Selection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Biorefinery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Routes:The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Case of Xylitol and its Integration with an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Organosolv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Process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ΜΠΑΚΑΛΗΣ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Seismic risk assessment of liquid storage tanks via a nonlinear surrogate model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ΕΜΜΑΝΟΥΗΛ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ΜΠΑΡΜΠΟΥΝΑΚΗΣ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How accurate are small drones for measuring microscopic traffic parameters?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ΔΕΣΠΟΙΝΑ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ΜΠΑΤΣΟΥΛΗ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ΗΡΑΚΛΕΟΥΣ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Effect of local microstructure on the indentation induced damage of a fiber reinforced composite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ΜΠΕΛΛΟΣ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Parametric analysis and optimization of a solar driven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trigeneration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system based on ORC and absorption heat pump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9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 ΜΑΡΓΑΡΙΤΑ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ΜΠΕΡΤΣΙΟΥ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Water management and electricity output of a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Hydrid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Renewable Energy System (HRES) in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Fournoi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island in Aegean Sea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ΕΛΕΝΙΤΣΑ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ΜΠΟΛΗ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Separation of the isopropanol-water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azeotropic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mixture using ionic liquids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ΧΡΙΣΤΙΝΑ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ΜΠΟΥΚΟΥΒΑΛΑ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Two-dimensional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thio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-and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seleno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-cyanates of Mo and 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ΜΠΟΥΡΑΣ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ΣΤΕΡΓΙΟΥ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Investigation of hexavalent chromium sorption in serpentine sediments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ΜΠΡΑΪΜΑΚΗΣ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ΛΕΩΝΙΔΑ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Integrated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thermoeconomic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optimization of standard and regenerative ORC for different heat source types and capacities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ΚΑΡΜΕΝ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ΜΥΛΩΝΑΚΟΥ - ΚΟΥΦΟΥΔΑΚΗ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Development, characterization and study of new (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Cd,Zn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)Se-based hybrid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semiconductive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systems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ΕΥΣΤΡΑΤΙΟΣ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ΝΙΚΟΛΑΙΒΙΤΣ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ΛΟΥΚΑ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Immobilization of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Cutinase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from Fusarium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oxysporum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and Application in Pineapple Flavor Synthesis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4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ΜΙΧΑΗΛ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ΝΙΤΣΑΣ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ΘΑΝΑ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Experimental and theoretical performance investigation of asymmetric photovoltaic/thermal hybrid solar collectors connected in series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ΝΕΦΕΛΗ-ΕΥΦΡΟΣΥΝΗ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ΝΟΒΑΚ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ΜΑΥΡΙΚΙΟΥ-ΑΛΕΞΙΟΥ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Prediction of dew points and liquid dropouts of gas condensate mixtures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1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ΝΤΖΕΡΕΜΕΣ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Exploring driving habits and safety critical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behavioural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intentions among road tunnel users: A questionnaire survey in Greece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26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ΝΤΟΥΡΜΑΣ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mathematically assisted methodology for the experimental calculation of the internal gear ratios to extend the lifecycle of a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hobbing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machine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86,88</w:t>
            </w:r>
          </w:p>
        </w:tc>
      </w:tr>
      <w:tr w:rsidR="006650D3" w:rsidRPr="00D63069" w:rsidTr="006650D3">
        <w:trPr>
          <w:trHeight w:val="8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ΘΕΜΙΣΤΟΚΛΗΣ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ΞΥΓΚΗΣ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Optimized Measurement Allocation for Power Distribution Systems Using Mixed Integer SDP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1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ΠΑΓΩΝΗ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Calculation of aircraft fuel consumption and CO2 emissions based on path profile estimation by clustering and registration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ΠΑΛΛΗΚΑΡΑΚΗΣ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ΕΥΤΥΧΙΟΥ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The inverse transmission eigenvalue problem for a discontinuous refractive index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ΠΑΝΑΓΙΩΤΟΠΟΥΛΟΥ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In search of Indicators for Assessing Smart and Sustainable Cities and Communities' Performance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5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ΧΡΥΣΑΪΔΑ - ΑΛΙΚΗ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ΠΑΠΑΔΟΠΟΥΛΟΥ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Crowdsourcing and Living Labs in Support of Smart Cities' Development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ΗΛΙΑΣ - 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ΠΑΠΑΗΛΙΑΣ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ΜΙΧΑΗΛ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Photocatalytic activity of modified g-C3N4/TiO2 nanocomposites for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Nox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removal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left="-108" w:right="-108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ΠΑΠΑΘΑΝΑΣΟΠΟΥΛΟΥ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framework for risk reduction for indoor parking facilities under constraints using positioning technologies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ΠΑΠΑΙΩΑΝΝΟΥ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An approach for multi-objective optimization of vehicle suspension system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ΠΑΠΑΝΙΚΟΛΑΟΥ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Optimization Techniques for Incremental Planning of Multilayer Elastic Optical Networks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ΠΑΠΑΝΤΩΝΙΟΥ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Manufacturing process of AA5083/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nano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D63069">
              <w:rPr>
                <w:sz w:val="18"/>
                <w:szCs w:val="18"/>
              </w:rPr>
              <w:t>γΑ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l2O3 localized composite metal foam fabricated by friction stir processing route (FSP) and microstructural characterization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97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C5767D" w:rsidRDefault="006650D3" w:rsidP="00D65E75">
            <w:pPr>
              <w:ind w:left="-108" w:right="-108"/>
              <w:rPr>
                <w:sz w:val="16"/>
                <w:szCs w:val="16"/>
              </w:rPr>
            </w:pPr>
            <w:r w:rsidRPr="00C5767D">
              <w:rPr>
                <w:sz w:val="16"/>
                <w:szCs w:val="16"/>
              </w:rPr>
              <w:t>ΠΑΠΑΣΠΗΛΙΩΤΟΠΟΥΛΟΣ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Peculiar Property of Double-Phase-to Ground Faults in the Presence of Fault Resistance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6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left="-108" w:right="-108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ΠΑΠΑΧΑΡΑΛΑΜΠΟΥΣ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Variable selection in time series forecasting using random forests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ΠΑΠΟΥΛΑΚΟΣ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Simulation of water-energy fluxes through small-scale reservoir systems under limited data availability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6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ΠΑΠΟΥΤΣΕΛΛΗΣ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ΕΥΣΤΡΑΤΙΟΥ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Ν.Μ.Μ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Exact semi-separation of variables in waveguides with non-planar boundaries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82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131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ΠΑΥΛΙΔΗΣ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Tree uptake of excess nutrients and herbicides in a maize-olive tree cultivation system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5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ΕΛΕΝΗ - ΜΑΡΙΑ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ΠΑΥΛΟΠΟΥΛΟΥ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ΕΥΑΓΓΕΛΟΥ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Analysis of a vertical segmental shaft using 2D &amp; 3D finite element codes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ΔΗΜΟΣΘΕΝΗΣ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ΠΑΥΛΟΥ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Mild Cognitive Impairment and driving: Does in-vehicle distraction affect driving performance?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9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ΔΩΡΟΘΕΑ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ΠΕΡΓΑΝΤΗ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Cost-efficient platinum-free DSCs using colloidal graphite counter electrodes combined with D35 organic dye and cobalt ( II/III) redox couple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ΠΙΣΠΙΔΙΚΗΣ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ΣΤΑΥΡΟΥ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Investigating integration capabilities between IFC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cityGML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lod3 for 3D city modelling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4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ΑΡΓΥΡΩ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ΠΛΕΥΡΗ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ΔΠΜΣ ΕΠΙΣΤΗΜΗ ΚΑΙ ΤΕΧΝΟΛΟΓΙΑ ΥΔΑΤΙΚΩΝ ΠΟΡΩΝ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Promoting on-site urban wastewater reuse through MBR-RO treatment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ΠΟΜΟΝΗ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ΣΠΥΡΙΔΩΝΟΣ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Development of a Mean Profile Depth to Mean Texture Depth Shift Factor for Asphalt Pavements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6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ΠΟΡΦΥΡΗΣ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Direct solid state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polycondensation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of tetra-and hexa-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methylenediammonium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terephthalate:Scaling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up from the TGA micro-reactor to a laboratory autoclave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ΠΟΥΛΑΚΗΣ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Green Route to Copper Loaded Silica Nanoparticles Using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Hyperbranched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Poly(Ethylene Imine) as a Biomimetic Template:</w:t>
            </w:r>
            <w:r w:rsidRPr="00EA3FC0">
              <w:rPr>
                <w:sz w:val="18"/>
                <w:szCs w:val="18"/>
                <w:lang w:val="en-US"/>
              </w:rPr>
              <w:t xml:space="preserve"> </w:t>
            </w:r>
            <w:r w:rsidRPr="00D63069">
              <w:rPr>
                <w:sz w:val="18"/>
                <w:szCs w:val="18"/>
                <w:lang w:val="en-US"/>
              </w:rPr>
              <w:t>Application in Heterogeneous Catalysis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ΠΟΥΛΟΠΟΥΛΟΣ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Angled 3D Glass-to-Silicon Photonics Coupling Interface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ΑΝΑΡΓΥΡΟΣ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ΡΟΥΜΕΛΙΩΤΗΣ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proofErr w:type="spellStart"/>
            <w:r w:rsidRPr="00D63069">
              <w:rPr>
                <w:sz w:val="18"/>
                <w:szCs w:val="18"/>
                <w:lang w:val="en-US"/>
              </w:rPr>
              <w:t>QoS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>-driven power and time allocation scheme for spectrum leasing in overlay cognitive radio networks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 - ΘΕΟΓΝΩΣΙΑ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ΣΑΒΒΙΔΟΥ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study on the combined effects of carbon and nitrogen source on high added value products synthesis by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Nannochloropsis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oceanica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CCMP1779 using response surface methodology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26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ΕΜΜΑΝΟΥΗΛ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ΣΑΚΑΡΙΔΗΣ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ΣΑΡΑΝΤΗ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A mathematically assisted methodology for the experimental calculation of the internal gear ratios to extend the lifecycle of a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hobbing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machine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86,88</w:t>
            </w:r>
          </w:p>
        </w:tc>
      </w:tr>
      <w:tr w:rsidR="006650D3" w:rsidRPr="00D63069" w:rsidTr="006650D3">
        <w:trPr>
          <w:trHeight w:val="8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144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ΣΑΡΗΓΙΑΝΝΙΔΗΣ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Fast Adaptive Evolutionary PM Traction Motor Optimization Based on Electric Vehicle Drive Cycle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1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ΠΑΡΑΣΚΕΥΗ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ΣΙΑΜΑΝΔΟΥΡΑ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ΑΓΓΕΛΟΥ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Encapsulation of Olive Leaves Extracts in Biodegradable PLA Nanoparticles for Use in Cosmetic Formulation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ΣΟΥΛΗ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Applying Broadband Dielectric Spectroscopy(BDS) for the Biophysical Characterization of Mammalian Tissues under a Variety of Cellular Stresses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ΣΟΦΟΣ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VGI in surveying engineering: Introducing collaborative cloud land surveying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6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ΠΑΤΡΙΤΣΙΑ-ΜΑΡΙΑ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ΣΤΑΘΑΤΟΥ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Creating an enabling environment for WR&amp;R implementation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6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149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ΠΑΡΑΣΚΕΥΗ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ΣΤΑΜΟΥ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Creating the electric energy mix in a non-connected island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11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ΧΡΥΣΑΝΘΟΣ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ΣΤΕΡΓΙΟΠΟΥΛΟΣ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The use of immobilized artificial membrane chromatography to predict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bioconcentration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of pharmaceutical compounds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ΣΤΟΓΙΑΝΝΟΣ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ΣΤΑΜΑΤΙΟΥ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Model predictive control for systems with fast dynamics using inverse neural models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ΜΑΡΙΝΑ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ΣΤΡΑΜΑΡΚΟΥ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ΘΕΟΔΩΡΟΥ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Effect of drying and extraction conditions on the recovery of bioactive compounds from Chlorella vulgaris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ΣΥΡΙΜΗ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proofErr w:type="spellStart"/>
            <w:r w:rsidRPr="00D63069">
              <w:rPr>
                <w:sz w:val="18"/>
                <w:szCs w:val="18"/>
                <w:lang w:val="en-US"/>
              </w:rPr>
              <w:t>Kdamper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concept in seismic isolation of bridges with flexible piers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ΣΦΗΚΑΣ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proofErr w:type="spellStart"/>
            <w:r w:rsidRPr="00D63069">
              <w:rPr>
                <w:sz w:val="18"/>
                <w:szCs w:val="18"/>
              </w:rPr>
              <w:t>Model</w:t>
            </w:r>
            <w:proofErr w:type="spellEnd"/>
            <w:r w:rsidRPr="00D63069">
              <w:rPr>
                <w:sz w:val="18"/>
                <w:szCs w:val="18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</w:rPr>
              <w:t>of</w:t>
            </w:r>
            <w:proofErr w:type="spellEnd"/>
            <w:r w:rsidRPr="00D63069">
              <w:rPr>
                <w:sz w:val="18"/>
                <w:szCs w:val="18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</w:rPr>
              <w:t>warfare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ΣΩΜΑΡΑΚΗΣ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Engaging Citizens in Planning Open Public Space Regeneration: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Pedio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Agora Framework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ΣΩΤΗΡΟΠΟΥΛΟΣ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Hyperbolic Embedding for Efficient Computation of Path Centralities and Adaptive Routing in Large-Scale Complex Commodity Networks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5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ΣΩΦΡΟΝΙΔΗΣ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common operational picture in support of situational awareness for efficient emergency response operations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ΤΑΓΑΡΗΣ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Deep neural architectures for prediction in healthcare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ind w:left="-153" w:right="-108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ΧΡΥΣΟΒΑΛΑΝΤΗΣ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ΤΕΜΠΛΗΣ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Modeling Mass Transfer in a Three-Phase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Minireactor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Filled with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Trilobe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Catalytic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Extrudates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in Series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1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ΠΛΟΥΤΑΡΧΟΣ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ΤΖΑΜΠΟΓΛΟΥ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Evaluating geological and geotechnical data for the study of land subsidence phenomena at the perimeter of the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Amyntaio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coalmine, Greece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5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ΑΝΔΡΟΜΑΧΗ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ΤΖΑΝΗ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ΣΤΕΦΑΝΟΥ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Green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biotransformations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catalysed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by enzyme-inorganic hybrid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nanoflowers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enviromentally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friendly ionic solvents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ΠΑΝΑΓΙΩΤΗΣ-ΝΙΚΟΛΑΟΣ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ΤΖΟΥΝΗΣ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General Methodology for Estimating the Stiffness of Polymer Chains from Their Chemical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Constitution:A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Single Unperturbed Chain Monte Carlo Algorithm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ΤΙΓΚΑΣ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ΑΝΑΣΤΑΣΙΟΥ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Assessment of drought impacts on semi-arid coastal aquifers of the Mediterranean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ΚΩΝΣΤΑΝΤΙΝΑ-ΧΡΙΣΤΙΝΑ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ΤΟΠΚΑ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Electrochemical synthesis of biomimetic micro-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nano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structured super-hydrophobic thin films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ΤΣΑΟΥΣΟΓΛΟΥ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Electricity market policies for penalizing volatility and scheduling strategies: The value of aggregation, flexibility and correlation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ΑΓΓΕΛΟΣ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ΤΣΑΤΣΗΣ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Performance of a buried pipeline along the dip of a slope experiencing accidental sliding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ΤΣΕΛΕΝΤΗΣ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Innovative motor insurance schemes: A review of current practices and emerging challenges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E22FD3" w:rsidRDefault="006650D3" w:rsidP="00D65E75">
            <w:pPr>
              <w:rPr>
                <w:sz w:val="16"/>
                <w:szCs w:val="16"/>
              </w:rPr>
            </w:pPr>
            <w:r w:rsidRPr="00E22FD3">
              <w:rPr>
                <w:sz w:val="16"/>
                <w:szCs w:val="16"/>
              </w:rPr>
              <w:t>ΧΡΥΣΟΒΑΛΑΝΤΗ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ΤΣΕΣΜΕΛΗ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ΕΜΜΑΝΟΥΗΛ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Evaluation of the antimicrobial activity of synthetic and natural phenolic type antioxidants in biodiesel fuel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169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ΤΣΙΑΠΑΣ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ΖΗΚΟΥ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Equivalent Linear Computation of Response Spectra for Liquefiable Sites: The Spectral Envelope Method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ΕΛΙΣΑΒΕΤ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ΤΣΙΛΙΜΑΝΤΟΥ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ΑΤΜ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Applying OGC Standards to Develop a Land Surveying Measurement Model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171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ΤΣΙΜΠΟΥΚΗΣ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ΑΡΙΣΤΕΙΔΗ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Multi-criteria evaluation of parabolic trough collector with internally finned absorbers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5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ΤΣΙΦΗΣ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ΙΩΑΝΝΗ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Energetic,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Exergetic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, Economic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Enviromental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(4E) analysis of a solar assisted refrigeration system for various operating scenarios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ΤΣΟΥΤΣΟΥΡΑΣ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ΣΠΥΡΙΔΩΝΟΣ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Distributed Trade-Based Edge Device Management in Multi-Gateway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IoT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ΤΥΡΑΛΗΣ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ΒΑΣΙΛΕΙΟΥ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ΔΠΜΣ Περιβάλλον και Ανάπτυξη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Exploratory data analysis of the electrical energy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damand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in the time domain in Greece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ΖΑΧΑΡΙΑΣ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ΦΑΣΟΥΛΑΚΗΣ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ΧΑΡΑΛΑΜΠΟΥΣ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Experimental and numerical study on single-bolted cold-formed angles under tension and compression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2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ΠΑΡΑΣΚΕΥΗ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ΦΙΚΑ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ΔΠΜΣ Μαθηματική προτυποποίηση σε σύγχρονες τεχνολογίες και στα χρηματοοικονομικά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Stochastic estimates for the trace of functions of matrices via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Hadamard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matrices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ΦΟΡΟΥΛΗ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ΑΝΤΩΝΙΟΥ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Identification of climate policy knowledge needs: a stakeholders consultation approach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ΦΡΑΚΟΛΑΚΗ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ΕΛΕΥΘΕΡΙΟΥ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Chemical characterization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breadmaking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potential of spelt versus wheat flour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ΧΑΛΑΚΑΤΕΒΑΚΗ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ΕΜΜΑΝΟΥΗΛ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Creating the electric energy mix in a non-connected island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130,82</w:t>
            </w:r>
          </w:p>
        </w:tc>
      </w:tr>
      <w:tr w:rsidR="006650D3" w:rsidRPr="00D63069" w:rsidTr="00D65E75">
        <w:trPr>
          <w:trHeight w:val="15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ΣΟΦΙΑ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ΧΑΝΙΩΤΗ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Optimization of ultrasound-assisted extraction of oil from olive pomace using response surface technology: Oil recovery,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unsaponifiable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matter, total phenol content and antioxidant activity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5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181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ΣΠΥΡΙΔΩΝ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ΧΑΠΑΛΟΓΛΟΥ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ΔΠΜΣ Συστήματα Αυτοματισμού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Numerical analysis of GPHE's hydrodynamic and thermal characteristics, by applying an iterative procedure for the thermal boundary conditions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7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lastRenderedPageBreak/>
              <w:t>182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ΧΑΡΙΤΟΣ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 xml:space="preserve">Thermomechanical - Electrical Properties and </w:t>
            </w:r>
            <w:proofErr w:type="spellStart"/>
            <w:r w:rsidRPr="00D63069">
              <w:rPr>
                <w:sz w:val="18"/>
                <w:szCs w:val="18"/>
                <w:lang w:val="en-US"/>
              </w:rPr>
              <w:t>Michromechanics</w:t>
            </w:r>
            <w:proofErr w:type="spellEnd"/>
            <w:r w:rsidRPr="00D63069">
              <w:rPr>
                <w:sz w:val="18"/>
                <w:szCs w:val="18"/>
                <w:lang w:val="en-US"/>
              </w:rPr>
              <w:t xml:space="preserve"> Modeling of Linear Low Density Polyethylene Reinforced with Multi - Walled Carbon Nanotubes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6650D3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183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ΕΥΑΓΓΕΛΙΑ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ΧΟΝΔΡΟΔΗΜΑ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ΣΩΤΗΡΙΟΥ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Fast and Efficient Method for Training Categorical Radial Basis Function Networks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ΕΥΑΝΘΙΑ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ΧΟΥΛΙΤΟΥΔΗ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ΑΘΑΝΑΣΙΟΥ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Edible coating enriched with rosemary extracts to enhance oxidative and microbial stability of smoked eel fillets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ΕΜΜΑΝΟΥΗΛ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ΧΡΥΣΟΣ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 comparison of optimal semi-active suspension systems regarding vehicle ride comfort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ΨΑΡΡΟΣ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ΝΙΚΟΛΑΟΥ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Generation Scheduling in Non-Interconnected Islands with High RES Penetration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  <w:tr w:rsidR="006650D3" w:rsidRPr="00D63069" w:rsidTr="00D65E75">
        <w:trPr>
          <w:trHeight w:val="1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ind w:left="-93" w:right="-204"/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187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ΑΛΕΞΑΝΔΡΟΣ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ΨΩΜΑΣ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ΓΕΩΡΓΙΟΥ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D63069" w:rsidRDefault="006650D3" w:rsidP="00D65E75">
            <w:pPr>
              <w:rPr>
                <w:sz w:val="18"/>
                <w:szCs w:val="18"/>
                <w:lang w:val="en-US"/>
              </w:rPr>
            </w:pPr>
            <w:r w:rsidRPr="00D63069">
              <w:rPr>
                <w:sz w:val="18"/>
                <w:szCs w:val="18"/>
                <w:lang w:val="en-US"/>
              </w:rPr>
              <w:t>Assessing future water supply and demand in a water-stressed catchment after environmental restrictions on abstractions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D63069" w:rsidRDefault="006650D3" w:rsidP="00D65E75">
            <w:pPr>
              <w:rPr>
                <w:sz w:val="18"/>
                <w:szCs w:val="18"/>
              </w:rPr>
            </w:pPr>
            <w:r w:rsidRPr="00D63069">
              <w:rPr>
                <w:sz w:val="18"/>
                <w:szCs w:val="18"/>
              </w:rPr>
              <w:t>261,65</w:t>
            </w:r>
          </w:p>
        </w:tc>
      </w:tr>
    </w:tbl>
    <w:p w:rsidR="006650D3" w:rsidRDefault="006650D3" w:rsidP="006650D3">
      <w:pPr>
        <w:pStyle w:val="BodyText"/>
        <w:spacing w:line="360" w:lineRule="auto"/>
        <w:rPr>
          <w:b/>
          <w:szCs w:val="24"/>
        </w:rPr>
      </w:pPr>
    </w:p>
    <w:p w:rsidR="006650D3" w:rsidRPr="00794B20" w:rsidRDefault="006650D3" w:rsidP="006650D3">
      <w:pPr>
        <w:pStyle w:val="BodyText"/>
        <w:spacing w:line="360" w:lineRule="auto"/>
        <w:rPr>
          <w:b/>
          <w:szCs w:val="24"/>
        </w:rPr>
      </w:pPr>
      <w:r w:rsidRPr="00794B20">
        <w:rPr>
          <w:b/>
          <w:szCs w:val="24"/>
        </w:rPr>
        <w:t>Γενικό Σύνολο</w:t>
      </w:r>
      <w:r w:rsidRPr="00794B20">
        <w:rPr>
          <w:b/>
          <w:szCs w:val="24"/>
        </w:rPr>
        <w:tab/>
      </w:r>
      <w:r w:rsidRPr="00794B20">
        <w:rPr>
          <w:b/>
          <w:szCs w:val="24"/>
        </w:rPr>
        <w:tab/>
      </w:r>
      <w:r w:rsidRPr="00794B20">
        <w:rPr>
          <w:b/>
          <w:szCs w:val="24"/>
        </w:rPr>
        <w:tab/>
      </w:r>
      <w:r w:rsidRPr="00794B20">
        <w:rPr>
          <w:b/>
          <w:szCs w:val="24"/>
        </w:rPr>
        <w:tab/>
      </w:r>
      <w:r w:rsidRPr="00794B20">
        <w:rPr>
          <w:b/>
          <w:szCs w:val="24"/>
        </w:rPr>
        <w:tab/>
      </w:r>
      <w:r w:rsidRPr="00794B20">
        <w:rPr>
          <w:b/>
          <w:szCs w:val="24"/>
        </w:rPr>
        <w:tab/>
      </w:r>
      <w:r w:rsidRPr="00794B20">
        <w:rPr>
          <w:b/>
          <w:szCs w:val="24"/>
        </w:rPr>
        <w:tab/>
      </w:r>
      <w:r w:rsidRPr="00794B20">
        <w:rPr>
          <w:b/>
          <w:szCs w:val="24"/>
        </w:rPr>
        <w:tab/>
        <w:t xml:space="preserve">                        </w:t>
      </w:r>
      <w:r>
        <w:rPr>
          <w:b/>
          <w:szCs w:val="24"/>
        </w:rPr>
        <w:t xml:space="preserve">  47</w:t>
      </w:r>
      <w:r w:rsidRPr="00794B20">
        <w:rPr>
          <w:b/>
          <w:szCs w:val="24"/>
        </w:rPr>
        <w:t>.</w:t>
      </w:r>
      <w:r>
        <w:rPr>
          <w:b/>
          <w:szCs w:val="24"/>
        </w:rPr>
        <w:t>095</w:t>
      </w:r>
      <w:r w:rsidRPr="00794B20">
        <w:rPr>
          <w:b/>
          <w:szCs w:val="24"/>
        </w:rPr>
        <w:t>,</w:t>
      </w:r>
      <w:r>
        <w:rPr>
          <w:b/>
          <w:szCs w:val="24"/>
        </w:rPr>
        <w:t>94</w:t>
      </w:r>
      <w:r w:rsidRPr="00794B20">
        <w:rPr>
          <w:b/>
          <w:szCs w:val="24"/>
        </w:rPr>
        <w:t xml:space="preserve"> €</w:t>
      </w:r>
    </w:p>
    <w:p w:rsidR="006650D3" w:rsidRDefault="006650D3" w:rsidP="006650D3">
      <w:pPr>
        <w:spacing w:before="120" w:after="120"/>
        <w:jc w:val="center"/>
        <w:rPr>
          <w:b/>
          <w:bCs/>
          <w:iCs/>
          <w:sz w:val="32"/>
          <w:szCs w:val="32"/>
          <w:u w:val="single"/>
          <w:lang w:val="en-US"/>
        </w:rPr>
      </w:pPr>
    </w:p>
    <w:p w:rsidR="006650D3" w:rsidRPr="00634B24" w:rsidRDefault="006650D3" w:rsidP="006650D3">
      <w:pPr>
        <w:spacing w:before="120" w:after="120"/>
        <w:jc w:val="center"/>
        <w:rPr>
          <w:b/>
          <w:bCs/>
          <w:iCs/>
          <w:sz w:val="32"/>
          <w:szCs w:val="32"/>
          <w:u w:val="single"/>
        </w:rPr>
      </w:pPr>
      <w:r w:rsidRPr="00634B24">
        <w:rPr>
          <w:b/>
          <w:bCs/>
          <w:iCs/>
          <w:sz w:val="32"/>
          <w:szCs w:val="32"/>
          <w:u w:val="single"/>
        </w:rPr>
        <w:t>Πίνακας 2</w:t>
      </w:r>
    </w:p>
    <w:p w:rsidR="006650D3" w:rsidRDefault="006650D3" w:rsidP="006650D3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6C6678">
        <w:rPr>
          <w:b/>
          <w:bCs/>
          <w:i/>
          <w:iCs/>
          <w:sz w:val="28"/>
          <w:szCs w:val="28"/>
        </w:rPr>
        <w:t>Συνέδρια 201</w:t>
      </w:r>
      <w:r>
        <w:rPr>
          <w:b/>
          <w:bCs/>
          <w:i/>
          <w:iCs/>
          <w:sz w:val="28"/>
          <w:szCs w:val="28"/>
        </w:rPr>
        <w:t>7 (μόνο τιμητικός έπαινος)</w:t>
      </w:r>
    </w:p>
    <w:tbl>
      <w:tblPr>
        <w:tblW w:w="10221" w:type="dxa"/>
        <w:tblInd w:w="-394" w:type="dxa"/>
        <w:tblLayout w:type="fixed"/>
        <w:tblLook w:val="04A0" w:firstRow="1" w:lastRow="0" w:firstColumn="1" w:lastColumn="0" w:noHBand="0" w:noVBand="1"/>
      </w:tblPr>
      <w:tblGrid>
        <w:gridCol w:w="480"/>
        <w:gridCol w:w="1608"/>
        <w:gridCol w:w="2180"/>
        <w:gridCol w:w="1638"/>
        <w:gridCol w:w="1055"/>
        <w:gridCol w:w="2410"/>
        <w:gridCol w:w="850"/>
      </w:tblGrid>
      <w:tr w:rsidR="006650D3" w:rsidTr="00D65E75">
        <w:trPr>
          <w:trHeight w:val="2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D3" w:rsidRPr="004F23CE" w:rsidRDefault="006650D3" w:rsidP="00D65E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 </w:t>
            </w:r>
            <w:r>
              <w:rPr>
                <w:b/>
                <w:bCs/>
                <w:i/>
                <w:iCs/>
                <w:sz w:val="18"/>
                <w:szCs w:val="18"/>
              </w:rPr>
              <w:t>α/α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D3" w:rsidRPr="004F23CE" w:rsidRDefault="006650D3" w:rsidP="00D65E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Όνομα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D3" w:rsidRPr="004F23CE" w:rsidRDefault="006650D3" w:rsidP="00D65E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Επίθετο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D3" w:rsidRPr="004F23CE" w:rsidRDefault="006650D3" w:rsidP="00D65E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Πατρώνυμο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D3" w:rsidRPr="004F23CE" w:rsidRDefault="006650D3" w:rsidP="00D65E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Σχολή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4F23CE" w:rsidRDefault="006650D3" w:rsidP="00D65E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Τίτλος  εργασίας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D3" w:rsidRPr="004F23CE" w:rsidRDefault="006650D3" w:rsidP="00D65E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 xml:space="preserve">Ποσό </w:t>
            </w:r>
          </w:p>
        </w:tc>
      </w:tr>
      <w:tr w:rsidR="006650D3" w:rsidTr="00D65E75">
        <w:trPr>
          <w:trHeight w:val="12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FLAVIO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GAGLIARDI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SERGIO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 Two-Step Mesh Adaptation Tool Based on RBF with application to Turbomachinery Optimization Loops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ΠΑΝΑΓΙΩΤΗΣ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ΑΓΡΑΦΙΩΤΗΣ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3D Modelling the Invisible Using Ground Penetrating Radar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ΠΑΥΛΟΣ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ΑΛΕΞΙΑΣ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ΠΑΝΑΓΙΩΤΗ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Gradient projection, constraints and surface regularization methods in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adjoint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shape optimization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ΣΟΦΙΑ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ΑΛΜΠΑΝΗ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proofErr w:type="spellStart"/>
            <w:r w:rsidRPr="003B642E">
              <w:rPr>
                <w:sz w:val="18"/>
                <w:szCs w:val="18"/>
              </w:rPr>
              <w:t>On</w:t>
            </w:r>
            <w:proofErr w:type="spellEnd"/>
            <w:r w:rsidRPr="003B642E">
              <w:rPr>
                <w:sz w:val="18"/>
                <w:szCs w:val="18"/>
              </w:rPr>
              <w:t xml:space="preserve"> </w:t>
            </w:r>
            <w:proofErr w:type="spellStart"/>
            <w:r w:rsidRPr="003B642E">
              <w:rPr>
                <w:sz w:val="18"/>
                <w:szCs w:val="18"/>
              </w:rPr>
              <w:t>proving</w:t>
            </w:r>
            <w:proofErr w:type="spellEnd"/>
            <w:r w:rsidRPr="003B642E">
              <w:rPr>
                <w:sz w:val="18"/>
                <w:szCs w:val="18"/>
              </w:rPr>
              <w:t xml:space="preserve"> </w:t>
            </w:r>
            <w:proofErr w:type="spellStart"/>
            <w:r w:rsidRPr="003B642E">
              <w:rPr>
                <w:sz w:val="18"/>
                <w:szCs w:val="18"/>
              </w:rPr>
              <w:t>and</w:t>
            </w:r>
            <w:proofErr w:type="spellEnd"/>
            <w:r w:rsidRPr="003B642E">
              <w:rPr>
                <w:sz w:val="18"/>
                <w:szCs w:val="18"/>
              </w:rPr>
              <w:t xml:space="preserve"> </w:t>
            </w:r>
            <w:proofErr w:type="spellStart"/>
            <w:r w:rsidRPr="003B642E">
              <w:rPr>
                <w:sz w:val="18"/>
                <w:szCs w:val="18"/>
              </w:rPr>
              <w:t>argumentation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10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ΔΗΜΗΤΡΑ  -ΕΥΣΤΑΘΙΑ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ΑΝΔΡΙΑΝΕΣΗ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ΛΕΩΝΙΔΑ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Investigating an Interoperability Platform for Sustainable Land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ΜΑΡΙΑ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ΑΝΘΗ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ΣΠΥΡΙΔΩΝΟΣ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 plasticity model for 1D soil response analysis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ΝΙΚΟΛΑΟΣ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ΑΡΓΥΡΗΣ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ΒΑΪΟΥ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Field-trial demonstration of an extended-reach GPON supporting 60-GHz indoor wireless access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ΑΜΑΛΙΑ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ΑΡΓΥΡΙΔΗ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ΚΛΕΑΝΘΗ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Higher order beam element for the local-buckling analysis of beams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1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ΕΥΑΓΓΕΛΟΣ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ΑΥΓΕΝΑΚΗΣ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ΕΜΜΑΝΟΥΗΛ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 new computational approach for the rocking response of deformable bodies considering material nonlinearity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96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ΗΛΙΑΣ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ΒΑΣΙΛΟΠΟΥΛΟΣ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ΧΡΗΣΤΟΥ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Cad-based aerodynamic optimization of a compressor stator using conventional and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adjoint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>-driven approaches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8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ΒΕΛΕΝΤΖΑΣ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ΑΝΤΩΝΙΟΥ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Bio-inspired meta-learning for active exploration during non-stationary multi-armed bandit tasks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ΑΓΓΕΛΙΚΗ - ΣΠΥΡΙΔΟΥΛΑ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ΒΛΑΧΟΣΤΕΡΓΙΟΥ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ΙΩΑΝΝΗ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Context Incorporation Using Context - Aware Language Features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ΚΛΕΙΩ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ΒΟΣΟΥ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Finite Element Stress vs Calculation Method for the Construction of a Metallic Tank used for Dangerous Goods Transportation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ΑΛΙΚΗ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ΓΙΟΒΙΤΣΑ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ΒΙΚΕΝΤΕ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Spatiotemporal Transitions - The metamorphosis of Alice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ΜΑΡΙΑ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ΓΚΕΛΗ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ΙΩΑΝΝΗ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VGI in 3D Cadastre: A Modern Approach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ΑΝΘΟΥΛΑ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ΓΚΕΣΟΥΛΗ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ΒΑΣΙΛΕΙΟΥ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CFD modelling of wind effect on rectangular settling tanks of water treatment plants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ind w:right="-162"/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ΓΚΙΚΑΣ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ΙΩΑΝΝΗ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Challenges faced when teaching how to write a user scenario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ind w:right="-162"/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ΓΚΥΡΤΗΣ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ΑΛΕΞΑΝΔΡΟΥ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Structural pavement responses using nonlinear finite element analysis of unbound materials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4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ΜΑΡΙΟΣ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ΓΥΦΤΟΣ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ΠΑΝΑΓΙΩΤΗ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On Entropy-Based Detection of DDoS Attacks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ΣΠΥΡΙΔΩΝΑΣ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ΔΑΛΛΑΣ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ΠΑΡΑΣΚΕΥΑ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 Leg Design Method for High Quadrupedal Locomotion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6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ΜΑΡΙΟΣ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ΔΑΜΙΓΟΣ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proofErr w:type="spellStart"/>
            <w:r w:rsidRPr="006A6719">
              <w:rPr>
                <w:sz w:val="18"/>
                <w:szCs w:val="18"/>
                <w:lang w:val="en-US"/>
              </w:rPr>
              <w:t>Adjoint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Shape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Optimisation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using model Boundary Representation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7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ΣΠΥΡΙΔΩΝΑΣ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ΔΙΑΜΑΝΤΟΠΟΥΛΟΣ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Simple Models for the Seismic Response of Rigid or Flexible Blocks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10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ΔΡΑΚΩΝΑΚΗΣ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ΙΩΑΝΝΗ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The effect of underwater imagery radiometry on 3D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reconsruction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orthoimagery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8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ΖΕΡΒΑΚΗΣ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AEGLE's Cloud Infrastructure for Resource Monitoring and Containerized Accelerated Analytics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6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ΖΑΧΑΡΙΑΣ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ΚΑΝΔΥΛΑΚΗΣ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Multimodal data fusion for effective surveillance of critical infrastructure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ind w:right="-162"/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ΚΑΠΑΣΑΚΑΛΗΣ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ΑΝΑΣΤΑΣΙΟΥ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Implementation of the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kdamper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concept to wind turbine towers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9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ΚΑΠΝΟΠΟΥΛΟΥ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Ν.Μ.Μ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High - cycle fatigue analysis of a lower hopper knuckle connection of a large Bulk Carrier under dynamic loading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ΕΛΛΗ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ΚΑΡΚΑΛΟΥ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ΕΛΕΥΘΕΡΙΟΥ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ΔΠΜΣ ΓΕΩΠΛΗΡΟΦΟΡΙΚΗ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Semi-global matching with self-adjusting penalties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9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29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ΙΩΑΝΝΗΣ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ΚΑΣΣΑΝΟΣ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Numerical investigation of draft tube pressure pulsations in a Francis turbine with splitter blades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4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ΔΗΜΟΣ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ΚΟΝΤΟΓΕΩΡΓΟΣ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ΑΝΑΣΤΑΣΙΟΥ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Comparative investment assessment between prefabricated lightweight steel frame drywall construction insulated with VIP and massive construction with conventional materials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ΓΕΩΡΓΙΑ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ΚΟΝΤΟΓΙΑΝΝΗ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ΑΝΑΣΤΑΣΙΟΥ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Developing a Virtual Museum for the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Stoa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Attalos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5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ΚΟΠΙΔΟΥ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ΕΥΑΓΓΕΛΟΥ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The dynamics of the food &amp;drink industry and their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enviromental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and social implications in selected European countries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5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ΣΤΥΛΙΑΝΟΣ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ΚΟΣΣΙΕΡΗΣ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ΣΩΤΗΡΙΟΥ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Developing a low - cost system for 3D data acquisition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63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ΟΛΥΜΠΙΑ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ΚΟΥΡΟΥΝΙΩΤΗ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Developing a low - cost system for 3D data acquisition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7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ΝΙΚΟΛΑΟΣ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ΚΟΥΤΣΟΥΚΗΣ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ΧΡΗΣΤΟΥ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Optimal service restoration of power distribution networks considering voltage regulation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ΑΘΑΝΑΣΙΟΣ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ΛΙΑΤΣΙΚΟΥΡΑΣ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Finite Transformation Rigid Motion Mesh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Morpher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ΜΙΧΑΗΛ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ΜΑΚΡΟΔΗΜΗΤΡΗΣ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ΝΙΚΟΛΑΟΥ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 Novel Trajectory Planning Method for a Robotic Fish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80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ΕΛΕΝΗ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ΜΑΝΤΟΥΚΑ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Methodological Issues and Concerns from Using Smartphones to Collect Driving and Mobility 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7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ΣΤΑΜΑΤΙΝΑ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ΜΑΡΙΝΑΤΟΥ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ΜΑΡΙΟΥ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Liquefaction Induced Uplift of Pipelines: Numerical Modeling and Parametric Analyses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6650D3">
        <w:trPr>
          <w:trHeight w:val="8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ΖΗΣΟΣ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ΜΗΤΡΟΣ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ΒΑΣΙΛΗ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Impedance control design for on-orbit docking using an analytical and experimental approach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8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ΕΛΕΝΗ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ΜΗΤΣΗ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Induction Motor Design considerations for LNG Carrier dual fuel Electric Propulsion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ΘΕΟΔΩΡΟΣ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ΜΗΤΣΙΚΑΣ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ΧΡΗΣΤΟΥ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From natural language to argumentation and cognitive systems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18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ΠΕΡΡΑΚΗΣ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ΜΠΙΣΤΗΣ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ΛΕΩΝΙΔΑ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Enhanced bioethanol production from acetone/water oxidation pretreated corn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stover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at high-gravity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ΑΛΕΞΑΝΔΡΟΣ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ΜΠΟΥΣΔΕΚΗΣ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A Framework for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Intergrated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Proactive Maintenance Decision Making and Supplier Selection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ΔΙΟΝΥΣΙΟΣ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ΝΙΚΟΛΟΠΟΥΛΟΣ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ΒΑΣΙΛΕΙΟΥ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 simple model for low flow forecasting in Mediterranean streams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ΑΝΑΡΓΥΡΟΣ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ΟΙΚΟΝΟΜΟΥ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ΜΙΧΑΗΛ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Simple Compact Monotone Tree Drawings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1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ΦΩΤΕΙΝΗ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ΟΡΦΑΝΟΥ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ΠΕΤΡΟΥ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Driver's Willingness to Use Parking Assistance Tools and their Expectations: A Case Study for the Cities of Munich and Athens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ΠΑΛΑΙΟΚΡΑΣΣΑΣ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ΕΥΣΤΡΑΤΙΟΥ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An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IoT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architecture for personalized recommendations over big data oriented applications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8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49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ΕΥΑΓΓΕΛΙΑ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ΠΑΠΑΤΖΑΝΗ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ΑΝΤΩΝΙΟΥ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Diversity and creativity in the center of Athens: Co-existence or implicit conflicts?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ΚΩΝΣΤΑΝΤΙΝΑ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ΡΙΣΒΑ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ΝΙΚΟΛΑΟΥ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A simple model for low flow forecasting in Mediterranean streams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ΤΡΥΦΩΝ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ΡΟΥΜΠΕΔΑΚΗΣ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ΧΑΡΑΛΑΜΠΟΥΣ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ΔΠΜΣ Παραγωγή και Διαχείριση Ενέργειας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Experimental Investigation and CDF Analysis of Heat Transfer in Single Phase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Subcooler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of a Small Scale Waste Heat Recovery ORC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ind w:right="-162"/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ΣΑΜΟΥΧΟΣ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ΔΗΜΗΤΡΙΟΥ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 xml:space="preserve">The Unsteady Continuous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Adjoint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Method Assisted by the Proper Generalized Decomposition Method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ind w:right="-162"/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ΘΕΟΔΩΡΟΣ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ΣΟΥΞΕΣ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ΠΑΝΑΓΙΩΤΗ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System Stability Issues Involving Distributed Sources under Adverse Network Conditions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ΟΥΡΑΝΙΑ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ΣΟΥΠΙΩΝΑ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ΙΩΑΝΝΗ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Ε.Μ.Φ.Ε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Seventeen-year systematic measurements of dust aerosol optical properties using the EOLE NTUA LIDAR SYSTEM (2000-2016)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ΜΥΡΤΩ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ΣΤΕΝΟΥ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ΝΙΚΟΛΑΟΥ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Littoral practices and seaside architecture around Athens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ind w:right="-162"/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ΤΟΚΑΣ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ΜΑΡΙΟΥ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Slotted TDMA and optically switched network for disaggregated datacenters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ΠΑΝΑΓΙΩΤΗΣ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ΤΣΑΡΠΑΛΗΣ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ΑΝΑΣΤΑΣΙΟΥ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Π.Μ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proofErr w:type="spellStart"/>
            <w:r w:rsidRPr="006A6719">
              <w:rPr>
                <w:sz w:val="18"/>
                <w:szCs w:val="18"/>
                <w:lang w:val="en-US"/>
              </w:rPr>
              <w:t>Fuseis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pin links: Information brochures and design of case study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58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ΒΙΟΛΕΤΤΑ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ΤΣΙΑΜΠΑ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ΒΑΣΙΛΕΙΟΥ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Μ.Μ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Dynamic Systems in the Ocean Container Industry: Status &amp; Perspectives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0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ΣΤΕΦΑΝΟΣ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ΤΣΙΓΔΙΝΟΣ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ΑΝΔΡΕΑ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proofErr w:type="spellStart"/>
            <w:r w:rsidRPr="006A6719">
              <w:rPr>
                <w:sz w:val="18"/>
                <w:szCs w:val="18"/>
                <w:lang w:val="en-US"/>
              </w:rPr>
              <w:t>Periurban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Green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Areas.Accessibility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6719">
              <w:rPr>
                <w:sz w:val="18"/>
                <w:szCs w:val="18"/>
                <w:lang w:val="en-US"/>
              </w:rPr>
              <w:t>Issues.The</w:t>
            </w:r>
            <w:proofErr w:type="spellEnd"/>
            <w:r w:rsidRPr="006A6719">
              <w:rPr>
                <w:sz w:val="18"/>
                <w:szCs w:val="18"/>
                <w:lang w:val="en-US"/>
              </w:rPr>
              <w:t xml:space="preserve"> case of Hymettus in Athens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7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ΧΡΗΣΤΟΣ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ΤΣΩΚΟΣ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ΒΑΣΙΛΕΙΟΥ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Η.Μ.Μ.Υ.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Enabling photonic integration technology for microwave photonics in 5G systems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8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62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ΓΕΩΡΓΙΟΣ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ΦΛΩΡΟΣ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ΣΠΥΡΙΔΩΝΟΣ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Α.Τ.Μ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Investigation Integration Capabilities between IFC CITYGML LOD3 for 3D city modelling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  <w:tr w:rsidR="006650D3" w:rsidTr="00D65E75">
        <w:trPr>
          <w:trHeight w:val="12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ΒΑΣΙΛΙΚΗ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ΧΑΡΑΛΑΜΠΙΔΟΥ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ΙΩΑΝΝΗ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 xml:space="preserve">ΔΠΜΣ Αρχιτεκτονική - </w:t>
            </w:r>
            <w:r w:rsidRPr="006041EF">
              <w:rPr>
                <w:sz w:val="16"/>
                <w:szCs w:val="16"/>
              </w:rPr>
              <w:t xml:space="preserve">Σχεδιασμός </w:t>
            </w:r>
            <w:r w:rsidRPr="003B642E">
              <w:rPr>
                <w:sz w:val="18"/>
                <w:szCs w:val="18"/>
              </w:rPr>
              <w:t>χώρου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D3" w:rsidRPr="006A6719" w:rsidRDefault="006650D3" w:rsidP="00D65E75">
            <w:pPr>
              <w:rPr>
                <w:sz w:val="18"/>
                <w:szCs w:val="18"/>
                <w:lang w:val="en-US"/>
              </w:rPr>
            </w:pPr>
            <w:r w:rsidRPr="006A6719">
              <w:rPr>
                <w:sz w:val="18"/>
                <w:szCs w:val="18"/>
                <w:lang w:val="en-US"/>
              </w:rPr>
              <w:t>Evaluation of the institutional framework and policies of spatial planning in Greece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0D3" w:rsidRPr="003B642E" w:rsidRDefault="006650D3" w:rsidP="00D65E75">
            <w:pPr>
              <w:rPr>
                <w:sz w:val="18"/>
                <w:szCs w:val="18"/>
              </w:rPr>
            </w:pPr>
            <w:r w:rsidRPr="003B642E">
              <w:rPr>
                <w:sz w:val="18"/>
                <w:szCs w:val="18"/>
              </w:rPr>
              <w:t>ΌΧΙ</w:t>
            </w:r>
          </w:p>
        </w:tc>
      </w:tr>
    </w:tbl>
    <w:p w:rsidR="006650D3" w:rsidRDefault="006650D3" w:rsidP="006650D3">
      <w:pPr>
        <w:spacing w:line="240" w:lineRule="atLeast"/>
        <w:rPr>
          <w:color w:val="FF0000"/>
          <w:szCs w:val="20"/>
        </w:rPr>
      </w:pPr>
    </w:p>
    <w:p w:rsidR="006650D3" w:rsidRDefault="006650D3" w:rsidP="006650D3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C20A42" w:rsidRPr="00B7027C" w:rsidRDefault="00B7027C" w:rsidP="00B7027C">
      <w:pPr>
        <w:ind w:left="2880"/>
        <w:jc w:val="center"/>
        <w:rPr>
          <w:b/>
        </w:rPr>
      </w:pPr>
      <w:r w:rsidRPr="00B7027C">
        <w:rPr>
          <w:b/>
        </w:rPr>
        <w:t>ΜΕ ΕΝΤΟΛΗ ΤΟΥ ΠΡΥΤΑΝΗ</w:t>
      </w:r>
    </w:p>
    <w:p w:rsidR="00B7027C" w:rsidRDefault="00B7027C" w:rsidP="00B7027C">
      <w:pPr>
        <w:ind w:left="2880"/>
        <w:jc w:val="center"/>
        <w:rPr>
          <w:b/>
        </w:rPr>
      </w:pPr>
      <w:r w:rsidRPr="00B7027C">
        <w:rPr>
          <w:b/>
        </w:rPr>
        <w:t xml:space="preserve">Ο  ΠΡΟΪΣΤΑΜΕΝΟΣ </w:t>
      </w:r>
    </w:p>
    <w:p w:rsidR="00B7027C" w:rsidRPr="00B7027C" w:rsidRDefault="00B7027C" w:rsidP="00B7027C">
      <w:pPr>
        <w:ind w:left="2880"/>
        <w:jc w:val="center"/>
        <w:rPr>
          <w:b/>
        </w:rPr>
      </w:pPr>
      <w:r w:rsidRPr="00B7027C">
        <w:rPr>
          <w:b/>
        </w:rPr>
        <w:t>ΤΗΣ Δ/ΝΣΗ ΜΕΡΙΜΝΑΣ</w:t>
      </w: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Default="00B7027C" w:rsidP="00B7027C">
      <w:pPr>
        <w:ind w:left="2880"/>
        <w:jc w:val="center"/>
      </w:pPr>
      <w:r w:rsidRPr="00B7027C">
        <w:rPr>
          <w:b/>
        </w:rPr>
        <w:t>ΦΡ. ΒΟΡΤΕΛΙΝΟΣ</w:t>
      </w:r>
    </w:p>
    <w:p w:rsidR="00B7027C" w:rsidRDefault="00B7027C"/>
    <w:p w:rsidR="00B7027C" w:rsidRDefault="00B7027C"/>
    <w:p w:rsidR="00B7027C" w:rsidRPr="006A6719" w:rsidRDefault="00B7027C">
      <w:pPr>
        <w:rPr>
          <w:lang w:val="en-US"/>
        </w:rPr>
      </w:pPr>
    </w:p>
    <w:sectPr w:rsidR="00B7027C" w:rsidRPr="006A6719" w:rsidSect="006650D3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r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05E"/>
    <w:multiLevelType w:val="hybridMultilevel"/>
    <w:tmpl w:val="E3548ECC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205"/>
    <w:multiLevelType w:val="hybridMultilevel"/>
    <w:tmpl w:val="7A3CB1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73916"/>
    <w:multiLevelType w:val="hybridMultilevel"/>
    <w:tmpl w:val="9F12044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9C35DE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7C"/>
    <w:rsid w:val="00093924"/>
    <w:rsid w:val="002D77DE"/>
    <w:rsid w:val="005A4CCB"/>
    <w:rsid w:val="00630395"/>
    <w:rsid w:val="006650D3"/>
    <w:rsid w:val="006A179C"/>
    <w:rsid w:val="006A6719"/>
    <w:rsid w:val="007619DB"/>
    <w:rsid w:val="00884C42"/>
    <w:rsid w:val="00B7027C"/>
    <w:rsid w:val="00C20A42"/>
    <w:rsid w:val="00C44632"/>
    <w:rsid w:val="00C82E74"/>
    <w:rsid w:val="00F2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B7027C"/>
    <w:pPr>
      <w:keepNext/>
      <w:spacing w:line="360" w:lineRule="auto"/>
      <w:jc w:val="center"/>
      <w:outlineLvl w:val="0"/>
    </w:pPr>
    <w:rPr>
      <w:rFonts w:ascii="HellasArial" w:eastAsia="Arial Unicode MS" w:hAnsi="HellasArial" w:cs="Arial Unicode MS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B7027C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B7027C"/>
    <w:pPr>
      <w:keepNext/>
      <w:spacing w:line="240" w:lineRule="atLeast"/>
      <w:jc w:val="center"/>
      <w:outlineLvl w:val="2"/>
    </w:pPr>
    <w:rPr>
      <w:rFonts w:eastAsia="Arial Unicode MS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B7027C"/>
    <w:pPr>
      <w:keepNext/>
      <w:spacing w:line="240" w:lineRule="atLeast"/>
      <w:jc w:val="center"/>
      <w:outlineLvl w:val="3"/>
    </w:pPr>
    <w:rPr>
      <w:rFonts w:eastAsia="Arial Unicode M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7027C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7027C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B7027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7027C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B7027C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027C"/>
    <w:rPr>
      <w:rFonts w:ascii="HellasArial" w:eastAsia="Arial Unicode MS" w:hAnsi="HellasArial" w:cs="Arial Unicode MS"/>
      <w:b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rsid w:val="00B7027C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B7027C"/>
    <w:rPr>
      <w:rFonts w:ascii="Times New Roman" w:eastAsia="Arial Unicode MS" w:hAnsi="Times New Roman" w:cs="Times New Roman"/>
      <w:b/>
      <w:bCs/>
      <w:sz w:val="24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B7027C"/>
    <w:rPr>
      <w:rFonts w:ascii="Times New Roman" w:eastAsia="Arial Unicode MS" w:hAnsi="Times New Roman" w:cs="Times New Roman"/>
      <w:b/>
      <w:sz w:val="24"/>
      <w:szCs w:val="20"/>
      <w:u w:val="single"/>
      <w:lang w:eastAsia="el-GR"/>
    </w:rPr>
  </w:style>
  <w:style w:type="character" w:customStyle="1" w:styleId="Heading5Char">
    <w:name w:val="Heading 5 Char"/>
    <w:basedOn w:val="DefaultParagraphFont"/>
    <w:link w:val="Heading5"/>
    <w:rsid w:val="00B7027C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B7027C"/>
    <w:rPr>
      <w:rFonts w:ascii="Courier New" w:eastAsia="Arial Unicode MS" w:hAnsi="Courier New" w:cs="Times New Roman"/>
      <w:b/>
      <w:sz w:val="36"/>
      <w:szCs w:val="20"/>
      <w:lang w:eastAsia="el-GR"/>
    </w:rPr>
  </w:style>
  <w:style w:type="character" w:customStyle="1" w:styleId="Heading7Char">
    <w:name w:val="Heading 7 Char"/>
    <w:basedOn w:val="DefaultParagraphFont"/>
    <w:link w:val="Heading7"/>
    <w:rsid w:val="00B7027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B7027C"/>
    <w:rPr>
      <w:rFonts w:ascii="Arial" w:eastAsia="Times New Roman" w:hAnsi="Arial" w:cs="Times New Roman"/>
      <w:i/>
      <w:sz w:val="20"/>
      <w:szCs w:val="20"/>
      <w:lang w:val="en-GB" w:eastAsia="el-GR"/>
    </w:rPr>
  </w:style>
  <w:style w:type="character" w:customStyle="1" w:styleId="Heading9Char">
    <w:name w:val="Heading 9 Char"/>
    <w:basedOn w:val="DefaultParagraphFont"/>
    <w:link w:val="Heading9"/>
    <w:rsid w:val="00B7027C"/>
    <w:rPr>
      <w:rFonts w:ascii="Arial" w:eastAsia="Times New Roman" w:hAnsi="Arial" w:cs="Times New Roman"/>
      <w:b/>
      <w:i/>
      <w:sz w:val="18"/>
      <w:szCs w:val="20"/>
      <w:lang w:val="en-GB" w:eastAsia="el-GR"/>
    </w:rPr>
  </w:style>
  <w:style w:type="character" w:styleId="Hyperlink">
    <w:name w:val="Hyperlink"/>
    <w:basedOn w:val="DefaultParagraphFont"/>
    <w:rsid w:val="00B7027C"/>
    <w:rPr>
      <w:color w:val="0000FF"/>
      <w:u w:val="single"/>
    </w:rPr>
  </w:style>
  <w:style w:type="paragraph" w:styleId="BodyText">
    <w:name w:val="Body Text"/>
    <w:basedOn w:val="Normal"/>
    <w:link w:val="BodyTextChar"/>
    <w:rsid w:val="00B7027C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B7027C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BodyText2">
    <w:name w:val="Body Text 2"/>
    <w:basedOn w:val="Normal"/>
    <w:link w:val="BodyText2Char"/>
    <w:rsid w:val="00B7027C"/>
    <w:pPr>
      <w:spacing w:line="360" w:lineRule="auto"/>
      <w:jc w:val="both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B7027C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BodyText3">
    <w:name w:val="Body Text 3"/>
    <w:basedOn w:val="Normal"/>
    <w:link w:val="BodyText3Char"/>
    <w:rsid w:val="00B7027C"/>
    <w:pPr>
      <w:spacing w:line="360" w:lineRule="auto"/>
      <w:jc w:val="both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B7027C"/>
    <w:rPr>
      <w:rFonts w:ascii="Times New Roman" w:eastAsia="Times New Roman" w:hAnsi="Times New Roman" w:cs="Times New Roman"/>
      <w:szCs w:val="20"/>
      <w:lang w:eastAsia="el-GR"/>
    </w:rPr>
  </w:style>
  <w:style w:type="table" w:styleId="TableGrid">
    <w:name w:val="Table Grid"/>
    <w:basedOn w:val="TableNormal"/>
    <w:rsid w:val="00B7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7027C"/>
    <w:pPr>
      <w:tabs>
        <w:tab w:val="left" w:pos="1702"/>
      </w:tabs>
      <w:spacing w:line="240" w:lineRule="atLeast"/>
      <w:ind w:left="180" w:right="-58"/>
      <w:jc w:val="both"/>
    </w:pPr>
    <w:rPr>
      <w:bCs/>
      <w:sz w:val="22"/>
    </w:rPr>
  </w:style>
  <w:style w:type="paragraph" w:customStyle="1" w:styleId="NormalNew">
    <w:name w:val="NormalNew"/>
    <w:rsid w:val="00B7027C"/>
    <w:pPr>
      <w:spacing w:after="0" w:line="240" w:lineRule="auto"/>
      <w:ind w:left="567"/>
      <w:jc w:val="both"/>
    </w:pPr>
    <w:rPr>
      <w:rFonts w:ascii="HellasArc" w:eastAsia="Times New Roman" w:hAnsi="HellasArc" w:cs="Times New Roman"/>
      <w:sz w:val="24"/>
      <w:szCs w:val="20"/>
      <w:lang w:val="en-GB" w:eastAsia="el-GR"/>
    </w:rPr>
  </w:style>
  <w:style w:type="paragraph" w:styleId="Footer">
    <w:name w:val="footer"/>
    <w:basedOn w:val="Normal"/>
    <w:link w:val="FooterChar"/>
    <w:rsid w:val="00B7027C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7027C"/>
    <w:rPr>
      <w:rFonts w:ascii="CG Times" w:eastAsia="Times New Roman" w:hAnsi="CG Times" w:cs="Times New Roman"/>
      <w:sz w:val="20"/>
      <w:szCs w:val="20"/>
      <w:lang w:val="en-GB" w:eastAsia="el-GR"/>
    </w:rPr>
  </w:style>
  <w:style w:type="paragraph" w:styleId="Header">
    <w:name w:val="header"/>
    <w:basedOn w:val="Normal"/>
    <w:link w:val="HeaderChar"/>
    <w:rsid w:val="00B7027C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7027C"/>
    <w:rPr>
      <w:rFonts w:ascii="CG Times" w:eastAsia="Times New Roman" w:hAnsi="CG Times" w:cs="Times New Roman"/>
      <w:sz w:val="20"/>
      <w:szCs w:val="20"/>
      <w:lang w:val="en-GB" w:eastAsia="el-GR"/>
    </w:rPr>
  </w:style>
  <w:style w:type="character" w:styleId="PageNumber">
    <w:name w:val="page number"/>
    <w:basedOn w:val="DefaultParagraphFont"/>
    <w:rsid w:val="00B7027C"/>
  </w:style>
  <w:style w:type="paragraph" w:styleId="BodyTextIndent">
    <w:name w:val="Body Text Indent"/>
    <w:basedOn w:val="Normal"/>
    <w:link w:val="BodyTextIndentChar"/>
    <w:rsid w:val="00B7027C"/>
    <w:pPr>
      <w:tabs>
        <w:tab w:val="left" w:pos="2694"/>
      </w:tabs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027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BodyTextIndent2">
    <w:name w:val="Body Text Indent 2"/>
    <w:basedOn w:val="Normal"/>
    <w:link w:val="BodyTextIndent2Char"/>
    <w:rsid w:val="00B7027C"/>
    <w:pPr>
      <w:ind w:firstLine="360"/>
      <w:jc w:val="both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7027C"/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paragraph" w:styleId="BodyTextIndent3">
    <w:name w:val="Body Text Indent 3"/>
    <w:basedOn w:val="Normal"/>
    <w:link w:val="BodyTextIndent3Char"/>
    <w:rsid w:val="00B7027C"/>
    <w:pPr>
      <w:ind w:right="283" w:firstLine="284"/>
      <w:jc w:val="both"/>
    </w:pPr>
    <w:rPr>
      <w:b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7027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HTMLPreformatted">
    <w:name w:val="HTML Preformatted"/>
    <w:basedOn w:val="Normal"/>
    <w:link w:val="HTMLPreformattedChar"/>
    <w:rsid w:val="00B7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7027C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NormalOld">
    <w:name w:val="NormalOld"/>
    <w:basedOn w:val="Normal"/>
    <w:rsid w:val="00B7027C"/>
    <w:pPr>
      <w:jc w:val="both"/>
    </w:pPr>
    <w:rPr>
      <w:rFonts w:ascii="HellasTimes" w:hAnsi="HellasTimes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B7027C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702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B7027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7027C"/>
    <w:rPr>
      <w:rFonts w:ascii="Tahoma" w:eastAsia="Times New Roman" w:hAnsi="Tahoma" w:cs="Tahoma"/>
      <w:sz w:val="16"/>
      <w:szCs w:val="16"/>
      <w:lang w:val="en-GB" w:eastAsia="el-GR"/>
    </w:rPr>
  </w:style>
  <w:style w:type="paragraph" w:customStyle="1" w:styleId="Default">
    <w:name w:val="Default"/>
    <w:rsid w:val="00B70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default0">
    <w:name w:val="default"/>
    <w:basedOn w:val="Normal"/>
    <w:uiPriority w:val="99"/>
    <w:rsid w:val="00B7027C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B7027C"/>
    <w:pPr>
      <w:keepNext/>
      <w:spacing w:line="360" w:lineRule="auto"/>
      <w:jc w:val="center"/>
      <w:outlineLvl w:val="0"/>
    </w:pPr>
    <w:rPr>
      <w:rFonts w:ascii="HellasArial" w:eastAsia="Arial Unicode MS" w:hAnsi="HellasArial" w:cs="Arial Unicode MS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B7027C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B7027C"/>
    <w:pPr>
      <w:keepNext/>
      <w:spacing w:line="240" w:lineRule="atLeast"/>
      <w:jc w:val="center"/>
      <w:outlineLvl w:val="2"/>
    </w:pPr>
    <w:rPr>
      <w:rFonts w:eastAsia="Arial Unicode MS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B7027C"/>
    <w:pPr>
      <w:keepNext/>
      <w:spacing w:line="240" w:lineRule="atLeast"/>
      <w:jc w:val="center"/>
      <w:outlineLvl w:val="3"/>
    </w:pPr>
    <w:rPr>
      <w:rFonts w:eastAsia="Arial Unicode M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7027C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7027C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B7027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7027C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B7027C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027C"/>
    <w:rPr>
      <w:rFonts w:ascii="HellasArial" w:eastAsia="Arial Unicode MS" w:hAnsi="HellasArial" w:cs="Arial Unicode MS"/>
      <w:b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rsid w:val="00B7027C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B7027C"/>
    <w:rPr>
      <w:rFonts w:ascii="Times New Roman" w:eastAsia="Arial Unicode MS" w:hAnsi="Times New Roman" w:cs="Times New Roman"/>
      <w:b/>
      <w:bCs/>
      <w:sz w:val="24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B7027C"/>
    <w:rPr>
      <w:rFonts w:ascii="Times New Roman" w:eastAsia="Arial Unicode MS" w:hAnsi="Times New Roman" w:cs="Times New Roman"/>
      <w:b/>
      <w:sz w:val="24"/>
      <w:szCs w:val="20"/>
      <w:u w:val="single"/>
      <w:lang w:eastAsia="el-GR"/>
    </w:rPr>
  </w:style>
  <w:style w:type="character" w:customStyle="1" w:styleId="Heading5Char">
    <w:name w:val="Heading 5 Char"/>
    <w:basedOn w:val="DefaultParagraphFont"/>
    <w:link w:val="Heading5"/>
    <w:rsid w:val="00B7027C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B7027C"/>
    <w:rPr>
      <w:rFonts w:ascii="Courier New" w:eastAsia="Arial Unicode MS" w:hAnsi="Courier New" w:cs="Times New Roman"/>
      <w:b/>
      <w:sz w:val="36"/>
      <w:szCs w:val="20"/>
      <w:lang w:eastAsia="el-GR"/>
    </w:rPr>
  </w:style>
  <w:style w:type="character" w:customStyle="1" w:styleId="Heading7Char">
    <w:name w:val="Heading 7 Char"/>
    <w:basedOn w:val="DefaultParagraphFont"/>
    <w:link w:val="Heading7"/>
    <w:rsid w:val="00B7027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B7027C"/>
    <w:rPr>
      <w:rFonts w:ascii="Arial" w:eastAsia="Times New Roman" w:hAnsi="Arial" w:cs="Times New Roman"/>
      <w:i/>
      <w:sz w:val="20"/>
      <w:szCs w:val="20"/>
      <w:lang w:val="en-GB" w:eastAsia="el-GR"/>
    </w:rPr>
  </w:style>
  <w:style w:type="character" w:customStyle="1" w:styleId="Heading9Char">
    <w:name w:val="Heading 9 Char"/>
    <w:basedOn w:val="DefaultParagraphFont"/>
    <w:link w:val="Heading9"/>
    <w:rsid w:val="00B7027C"/>
    <w:rPr>
      <w:rFonts w:ascii="Arial" w:eastAsia="Times New Roman" w:hAnsi="Arial" w:cs="Times New Roman"/>
      <w:b/>
      <w:i/>
      <w:sz w:val="18"/>
      <w:szCs w:val="20"/>
      <w:lang w:val="en-GB" w:eastAsia="el-GR"/>
    </w:rPr>
  </w:style>
  <w:style w:type="character" w:styleId="Hyperlink">
    <w:name w:val="Hyperlink"/>
    <w:basedOn w:val="DefaultParagraphFont"/>
    <w:rsid w:val="00B7027C"/>
    <w:rPr>
      <w:color w:val="0000FF"/>
      <w:u w:val="single"/>
    </w:rPr>
  </w:style>
  <w:style w:type="paragraph" w:styleId="BodyText">
    <w:name w:val="Body Text"/>
    <w:basedOn w:val="Normal"/>
    <w:link w:val="BodyTextChar"/>
    <w:rsid w:val="00B7027C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B7027C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BodyText2">
    <w:name w:val="Body Text 2"/>
    <w:basedOn w:val="Normal"/>
    <w:link w:val="BodyText2Char"/>
    <w:rsid w:val="00B7027C"/>
    <w:pPr>
      <w:spacing w:line="360" w:lineRule="auto"/>
      <w:jc w:val="both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B7027C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BodyText3">
    <w:name w:val="Body Text 3"/>
    <w:basedOn w:val="Normal"/>
    <w:link w:val="BodyText3Char"/>
    <w:rsid w:val="00B7027C"/>
    <w:pPr>
      <w:spacing w:line="360" w:lineRule="auto"/>
      <w:jc w:val="both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B7027C"/>
    <w:rPr>
      <w:rFonts w:ascii="Times New Roman" w:eastAsia="Times New Roman" w:hAnsi="Times New Roman" w:cs="Times New Roman"/>
      <w:szCs w:val="20"/>
      <w:lang w:eastAsia="el-GR"/>
    </w:rPr>
  </w:style>
  <w:style w:type="table" w:styleId="TableGrid">
    <w:name w:val="Table Grid"/>
    <w:basedOn w:val="TableNormal"/>
    <w:rsid w:val="00B7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7027C"/>
    <w:pPr>
      <w:tabs>
        <w:tab w:val="left" w:pos="1702"/>
      </w:tabs>
      <w:spacing w:line="240" w:lineRule="atLeast"/>
      <w:ind w:left="180" w:right="-58"/>
      <w:jc w:val="both"/>
    </w:pPr>
    <w:rPr>
      <w:bCs/>
      <w:sz w:val="22"/>
    </w:rPr>
  </w:style>
  <w:style w:type="paragraph" w:customStyle="1" w:styleId="NormalNew">
    <w:name w:val="NormalNew"/>
    <w:rsid w:val="00B7027C"/>
    <w:pPr>
      <w:spacing w:after="0" w:line="240" w:lineRule="auto"/>
      <w:ind w:left="567"/>
      <w:jc w:val="both"/>
    </w:pPr>
    <w:rPr>
      <w:rFonts w:ascii="HellasArc" w:eastAsia="Times New Roman" w:hAnsi="HellasArc" w:cs="Times New Roman"/>
      <w:sz w:val="24"/>
      <w:szCs w:val="20"/>
      <w:lang w:val="en-GB" w:eastAsia="el-GR"/>
    </w:rPr>
  </w:style>
  <w:style w:type="paragraph" w:styleId="Footer">
    <w:name w:val="footer"/>
    <w:basedOn w:val="Normal"/>
    <w:link w:val="FooterChar"/>
    <w:rsid w:val="00B7027C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7027C"/>
    <w:rPr>
      <w:rFonts w:ascii="CG Times" w:eastAsia="Times New Roman" w:hAnsi="CG Times" w:cs="Times New Roman"/>
      <w:sz w:val="20"/>
      <w:szCs w:val="20"/>
      <w:lang w:val="en-GB" w:eastAsia="el-GR"/>
    </w:rPr>
  </w:style>
  <w:style w:type="paragraph" w:styleId="Header">
    <w:name w:val="header"/>
    <w:basedOn w:val="Normal"/>
    <w:link w:val="HeaderChar"/>
    <w:rsid w:val="00B7027C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7027C"/>
    <w:rPr>
      <w:rFonts w:ascii="CG Times" w:eastAsia="Times New Roman" w:hAnsi="CG Times" w:cs="Times New Roman"/>
      <w:sz w:val="20"/>
      <w:szCs w:val="20"/>
      <w:lang w:val="en-GB" w:eastAsia="el-GR"/>
    </w:rPr>
  </w:style>
  <w:style w:type="character" w:styleId="PageNumber">
    <w:name w:val="page number"/>
    <w:basedOn w:val="DefaultParagraphFont"/>
    <w:rsid w:val="00B7027C"/>
  </w:style>
  <w:style w:type="paragraph" w:styleId="BodyTextIndent">
    <w:name w:val="Body Text Indent"/>
    <w:basedOn w:val="Normal"/>
    <w:link w:val="BodyTextIndentChar"/>
    <w:rsid w:val="00B7027C"/>
    <w:pPr>
      <w:tabs>
        <w:tab w:val="left" w:pos="2694"/>
      </w:tabs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027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BodyTextIndent2">
    <w:name w:val="Body Text Indent 2"/>
    <w:basedOn w:val="Normal"/>
    <w:link w:val="BodyTextIndent2Char"/>
    <w:rsid w:val="00B7027C"/>
    <w:pPr>
      <w:ind w:firstLine="360"/>
      <w:jc w:val="both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7027C"/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paragraph" w:styleId="BodyTextIndent3">
    <w:name w:val="Body Text Indent 3"/>
    <w:basedOn w:val="Normal"/>
    <w:link w:val="BodyTextIndent3Char"/>
    <w:rsid w:val="00B7027C"/>
    <w:pPr>
      <w:ind w:right="283" w:firstLine="284"/>
      <w:jc w:val="both"/>
    </w:pPr>
    <w:rPr>
      <w:b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7027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HTMLPreformatted">
    <w:name w:val="HTML Preformatted"/>
    <w:basedOn w:val="Normal"/>
    <w:link w:val="HTMLPreformattedChar"/>
    <w:rsid w:val="00B7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7027C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NormalOld">
    <w:name w:val="NormalOld"/>
    <w:basedOn w:val="Normal"/>
    <w:rsid w:val="00B7027C"/>
    <w:pPr>
      <w:jc w:val="both"/>
    </w:pPr>
    <w:rPr>
      <w:rFonts w:ascii="HellasTimes" w:hAnsi="HellasTimes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B7027C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702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B7027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7027C"/>
    <w:rPr>
      <w:rFonts w:ascii="Tahoma" w:eastAsia="Times New Roman" w:hAnsi="Tahoma" w:cs="Tahoma"/>
      <w:sz w:val="16"/>
      <w:szCs w:val="16"/>
      <w:lang w:val="en-GB" w:eastAsia="el-GR"/>
    </w:rPr>
  </w:style>
  <w:style w:type="paragraph" w:customStyle="1" w:styleId="Default">
    <w:name w:val="Default"/>
    <w:rsid w:val="00B70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default0">
    <w:name w:val="default"/>
    <w:basedOn w:val="Normal"/>
    <w:uiPriority w:val="99"/>
    <w:rsid w:val="00B7027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Georgia Verykaki</cp:lastModifiedBy>
  <cp:revision>2</cp:revision>
  <dcterms:created xsi:type="dcterms:W3CDTF">2019-05-08T08:50:00Z</dcterms:created>
  <dcterms:modified xsi:type="dcterms:W3CDTF">2019-05-08T08:50:00Z</dcterms:modified>
</cp:coreProperties>
</file>