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05" w:rsidRDefault="00446E05" w:rsidP="00446E05">
      <w:pPr>
        <w:spacing w:line="360" w:lineRule="auto"/>
        <w:jc w:val="center"/>
        <w:rPr>
          <w:lang w:val="el-GR"/>
        </w:rPr>
      </w:pPr>
      <w:r w:rsidRPr="00446E05">
        <w:rPr>
          <w:lang w:val="el-GR"/>
        </w:rPr>
        <w:t>ΙΑΚΩΒΟΣ ΓΚΙΟΥΡΟΥΝΛΙΑΝ</w:t>
      </w:r>
    </w:p>
    <w:p w:rsidR="00446E05" w:rsidRPr="00446E05" w:rsidRDefault="00446E05" w:rsidP="00446E05">
      <w:pPr>
        <w:spacing w:line="360" w:lineRule="auto"/>
        <w:jc w:val="center"/>
        <w:rPr>
          <w:lang w:val="el-GR"/>
        </w:rPr>
      </w:pPr>
    </w:p>
    <w:p w:rsidR="00446E05" w:rsidRPr="00E67112" w:rsidRDefault="00446E05" w:rsidP="00446E05">
      <w:pPr>
        <w:pStyle w:val="a6"/>
        <w:spacing w:line="360" w:lineRule="auto"/>
        <w:ind w:left="360"/>
        <w:jc w:val="both"/>
        <w:rPr>
          <w:sz w:val="24"/>
          <w:szCs w:val="24"/>
        </w:rPr>
      </w:pPr>
      <w:r>
        <w:rPr>
          <w:sz w:val="24"/>
          <w:szCs w:val="24"/>
        </w:rPr>
        <w:t>Ο Ιάκωβος Γκιουρουνλιάν γ</w:t>
      </w:r>
      <w:r w:rsidRPr="009509D7">
        <w:rPr>
          <w:sz w:val="24"/>
          <w:szCs w:val="24"/>
        </w:rPr>
        <w:t>εννήθηκε το</w:t>
      </w:r>
      <w:r w:rsidRPr="00EE5084">
        <w:rPr>
          <w:sz w:val="24"/>
          <w:szCs w:val="24"/>
        </w:rPr>
        <w:t xml:space="preserve"> 1923 </w:t>
      </w:r>
      <w:r>
        <w:rPr>
          <w:sz w:val="24"/>
          <w:szCs w:val="24"/>
        </w:rPr>
        <w:t>στον Πειραιά και παρά τα δύσκολα παιδικά χρόνια, κατάφερε να σπουδάσει αποκτώντας το πτυχίο του Χημικού από το Πανεπιστήμιο Αθηνών με άριστα και στη συνέχεια ε</w:t>
      </w:r>
      <w:r w:rsidRPr="00E67112">
        <w:rPr>
          <w:sz w:val="24"/>
          <w:szCs w:val="24"/>
        </w:rPr>
        <w:t xml:space="preserve">ργάσθηκε ως χημικός μηχανικός σε </w:t>
      </w:r>
      <w:r>
        <w:rPr>
          <w:sz w:val="24"/>
          <w:szCs w:val="24"/>
        </w:rPr>
        <w:t>μ</w:t>
      </w:r>
      <w:r w:rsidRPr="00E67112">
        <w:rPr>
          <w:sz w:val="24"/>
          <w:szCs w:val="24"/>
        </w:rPr>
        <w:t>εταλλεία της Μήλου, της Χίου και του Λαυρίου για περίπου 10 χρόνια.</w:t>
      </w:r>
    </w:p>
    <w:p w:rsidR="00446E05" w:rsidRDefault="00446E05" w:rsidP="00446E05">
      <w:pPr>
        <w:pStyle w:val="a6"/>
        <w:spacing w:line="360" w:lineRule="auto"/>
        <w:ind w:left="360"/>
        <w:jc w:val="both"/>
        <w:rPr>
          <w:sz w:val="24"/>
          <w:szCs w:val="24"/>
        </w:rPr>
      </w:pPr>
    </w:p>
    <w:p w:rsidR="00446E05" w:rsidRPr="009509D7" w:rsidRDefault="00446E05" w:rsidP="00446E05">
      <w:pPr>
        <w:pStyle w:val="a6"/>
        <w:spacing w:line="360" w:lineRule="auto"/>
        <w:ind w:left="360"/>
        <w:jc w:val="both"/>
        <w:rPr>
          <w:sz w:val="24"/>
          <w:szCs w:val="24"/>
        </w:rPr>
      </w:pPr>
      <w:r w:rsidRPr="009509D7">
        <w:rPr>
          <w:sz w:val="24"/>
          <w:szCs w:val="24"/>
        </w:rPr>
        <w:t>Το 195</w:t>
      </w:r>
      <w:r>
        <w:rPr>
          <w:sz w:val="24"/>
          <w:szCs w:val="24"/>
        </w:rPr>
        <w:t>5 προσελήφθη στη ΒΙΟΧΑΛΚΟ, η οποία ήταν τότε</w:t>
      </w:r>
      <w:r w:rsidRPr="009509D7">
        <w:rPr>
          <w:sz w:val="24"/>
          <w:szCs w:val="24"/>
        </w:rPr>
        <w:t xml:space="preserve"> μια μικρή οικογενειακή επιχείρηση</w:t>
      </w:r>
      <w:r>
        <w:rPr>
          <w:sz w:val="24"/>
          <w:szCs w:val="24"/>
        </w:rPr>
        <w:t xml:space="preserve">, </w:t>
      </w:r>
      <w:r w:rsidRPr="009509D7">
        <w:rPr>
          <w:sz w:val="24"/>
          <w:szCs w:val="24"/>
        </w:rPr>
        <w:t xml:space="preserve">που είχε </w:t>
      </w:r>
      <w:r>
        <w:rPr>
          <w:sz w:val="24"/>
          <w:szCs w:val="24"/>
        </w:rPr>
        <w:t>περιορισμένη</w:t>
      </w:r>
      <w:r w:rsidRPr="009509D7">
        <w:rPr>
          <w:sz w:val="24"/>
          <w:szCs w:val="24"/>
        </w:rPr>
        <w:t xml:space="preserve"> βιομηχανική δραστηριότητα στην Αθήνα,</w:t>
      </w:r>
      <w:r>
        <w:rPr>
          <w:sz w:val="24"/>
          <w:szCs w:val="24"/>
        </w:rPr>
        <w:t xml:space="preserve"> και συγκεκριμένα</w:t>
      </w:r>
      <w:r w:rsidRPr="009509D7">
        <w:rPr>
          <w:sz w:val="24"/>
          <w:szCs w:val="24"/>
        </w:rPr>
        <w:t xml:space="preserve"> στην οδό Πειραιώς. Η ΒΙΟΧΑΛΚΟ είχε ιδρυθεί το 19</w:t>
      </w:r>
      <w:r w:rsidRPr="00E43CA3">
        <w:rPr>
          <w:sz w:val="24"/>
          <w:szCs w:val="24"/>
        </w:rPr>
        <w:t>3</w:t>
      </w:r>
      <w:r w:rsidRPr="00EE5084">
        <w:rPr>
          <w:sz w:val="24"/>
          <w:szCs w:val="24"/>
        </w:rPr>
        <w:t>7</w:t>
      </w:r>
      <w:r w:rsidRPr="009509D7">
        <w:rPr>
          <w:sz w:val="24"/>
          <w:szCs w:val="24"/>
        </w:rPr>
        <w:t xml:space="preserve"> από τον Μιχαήλ </w:t>
      </w:r>
      <w:r>
        <w:rPr>
          <w:sz w:val="24"/>
          <w:szCs w:val="24"/>
        </w:rPr>
        <w:t xml:space="preserve">Ν. </w:t>
      </w:r>
      <w:r w:rsidRPr="009509D7">
        <w:rPr>
          <w:sz w:val="24"/>
          <w:szCs w:val="24"/>
        </w:rPr>
        <w:t>Στασινόπουλο με το όνομα Ελληνική Εταιρεία Χαλκού Α.Ε. Η βιομηχανική παραγωγή της στη δεκαετία 1950 ήταν σιδηροσωλήνες νερού, σώματα καλοριφέρ και καλώδια. Οι στόχοι της εταιρείας ωστόσο</w:t>
      </w:r>
      <w:r>
        <w:rPr>
          <w:sz w:val="24"/>
          <w:szCs w:val="24"/>
        </w:rPr>
        <w:t>,</w:t>
      </w:r>
      <w:r w:rsidRPr="009509D7">
        <w:rPr>
          <w:sz w:val="24"/>
          <w:szCs w:val="24"/>
        </w:rPr>
        <w:t xml:space="preserve"> ήταν  να γίνει μια σοβαρή ανταγωνιστική  βιομηχανία παραγωγής και επεξεργασίας μετάλλων</w:t>
      </w:r>
      <w:r>
        <w:rPr>
          <w:sz w:val="24"/>
          <w:szCs w:val="24"/>
        </w:rPr>
        <w:t xml:space="preserve">, </w:t>
      </w:r>
      <w:r w:rsidRPr="009509D7">
        <w:rPr>
          <w:sz w:val="24"/>
          <w:szCs w:val="24"/>
        </w:rPr>
        <w:t xml:space="preserve"> όπως και πραγματικ</w:t>
      </w:r>
      <w:r>
        <w:rPr>
          <w:sz w:val="24"/>
          <w:szCs w:val="24"/>
        </w:rPr>
        <w:t>ά</w:t>
      </w:r>
      <w:r w:rsidRPr="009509D7">
        <w:rPr>
          <w:sz w:val="24"/>
          <w:szCs w:val="24"/>
        </w:rPr>
        <w:t xml:space="preserve"> έγινε. </w:t>
      </w:r>
    </w:p>
    <w:p w:rsidR="00446E05" w:rsidRDefault="00446E05" w:rsidP="00446E05">
      <w:pPr>
        <w:pStyle w:val="a6"/>
        <w:spacing w:line="360" w:lineRule="auto"/>
        <w:ind w:left="360"/>
        <w:jc w:val="both"/>
        <w:rPr>
          <w:sz w:val="24"/>
          <w:szCs w:val="24"/>
        </w:rPr>
      </w:pPr>
    </w:p>
    <w:p w:rsidR="00446E05" w:rsidRDefault="00446E05" w:rsidP="00446E05">
      <w:pPr>
        <w:pStyle w:val="a6"/>
        <w:spacing w:line="360" w:lineRule="auto"/>
        <w:ind w:left="360"/>
        <w:jc w:val="both"/>
        <w:rPr>
          <w:sz w:val="24"/>
          <w:szCs w:val="24"/>
        </w:rPr>
      </w:pPr>
      <w:r w:rsidRPr="009509D7">
        <w:rPr>
          <w:sz w:val="24"/>
          <w:szCs w:val="24"/>
        </w:rPr>
        <w:t>Ο Ιάκωβος Γκιουρου</w:t>
      </w:r>
      <w:r>
        <w:rPr>
          <w:sz w:val="24"/>
          <w:szCs w:val="24"/>
        </w:rPr>
        <w:t>ν</w:t>
      </w:r>
      <w:r w:rsidRPr="009509D7">
        <w:rPr>
          <w:sz w:val="24"/>
          <w:szCs w:val="24"/>
        </w:rPr>
        <w:t>λιάν με τις πρωτοποριακές ιδέες του, την τόλμη και την τεχνική του ικανότητα</w:t>
      </w:r>
      <w:r>
        <w:rPr>
          <w:sz w:val="24"/>
          <w:szCs w:val="24"/>
        </w:rPr>
        <w:t>,</w:t>
      </w:r>
      <w:r w:rsidRPr="009509D7">
        <w:rPr>
          <w:sz w:val="24"/>
          <w:szCs w:val="24"/>
        </w:rPr>
        <w:t xml:space="preserve"> σε απόλυτη σύμπνοια με τον ιδρυτή της ΒΙΟΧΑΛΚΟ</w:t>
      </w:r>
      <w:r w:rsidRPr="00B33181">
        <w:rPr>
          <w:sz w:val="24"/>
          <w:szCs w:val="24"/>
        </w:rPr>
        <w:t>,</w:t>
      </w:r>
      <w:r>
        <w:rPr>
          <w:sz w:val="24"/>
          <w:szCs w:val="24"/>
        </w:rPr>
        <w:t xml:space="preserve"> Μιχαήλ Ν. Στασινόπουλο</w:t>
      </w:r>
      <w:r w:rsidRPr="00B33181">
        <w:rPr>
          <w:sz w:val="24"/>
          <w:szCs w:val="24"/>
        </w:rPr>
        <w:t xml:space="preserve">, </w:t>
      </w:r>
      <w:r>
        <w:rPr>
          <w:sz w:val="24"/>
          <w:szCs w:val="24"/>
        </w:rPr>
        <w:t xml:space="preserve"> </w:t>
      </w:r>
      <w:r w:rsidRPr="009509D7">
        <w:rPr>
          <w:sz w:val="24"/>
          <w:szCs w:val="24"/>
        </w:rPr>
        <w:t>ξεκίνησαν επενδύσεις σε νέο μηχανολογικό εξοπλισμό. Προχώρησαν το 1958 σε αγορά και εγκατάσταση</w:t>
      </w:r>
      <w:r>
        <w:rPr>
          <w:sz w:val="24"/>
          <w:szCs w:val="24"/>
        </w:rPr>
        <w:t xml:space="preserve"> πολλών μηχανημάτων, με εξελιγμένη</w:t>
      </w:r>
      <w:r w:rsidRPr="00B33181">
        <w:rPr>
          <w:sz w:val="24"/>
          <w:szCs w:val="24"/>
        </w:rPr>
        <w:t>,</w:t>
      </w:r>
      <w:r>
        <w:rPr>
          <w:sz w:val="24"/>
          <w:szCs w:val="24"/>
        </w:rPr>
        <w:t xml:space="preserve"> για την εποχή της</w:t>
      </w:r>
      <w:r w:rsidRPr="00B33181">
        <w:rPr>
          <w:sz w:val="24"/>
          <w:szCs w:val="24"/>
        </w:rPr>
        <w:t>,</w:t>
      </w:r>
      <w:r>
        <w:rPr>
          <w:sz w:val="24"/>
          <w:szCs w:val="24"/>
        </w:rPr>
        <w:t xml:space="preserve"> τεχνολογία, μεταξύ των οποίων και</w:t>
      </w:r>
      <w:r w:rsidRPr="009509D7">
        <w:rPr>
          <w:sz w:val="24"/>
          <w:szCs w:val="24"/>
        </w:rPr>
        <w:t xml:space="preserve"> ενός τελευταίου τύπου ψυχρού ελάστρου ταινιών αλουμινίου και χαλκού. Το έλαστρο αυτό, ήταν 4-</w:t>
      </w:r>
      <w:r w:rsidRPr="009509D7">
        <w:rPr>
          <w:sz w:val="24"/>
          <w:szCs w:val="24"/>
          <w:lang w:val="en-US"/>
        </w:rPr>
        <w:t>High</w:t>
      </w:r>
      <w:r w:rsidRPr="009509D7">
        <w:rPr>
          <w:sz w:val="24"/>
          <w:szCs w:val="24"/>
        </w:rPr>
        <w:t xml:space="preserve"> (4 ραούλων), μια εξέλιξη των 2-</w:t>
      </w:r>
      <w:r w:rsidRPr="009509D7">
        <w:rPr>
          <w:sz w:val="24"/>
          <w:szCs w:val="24"/>
          <w:lang w:val="en-US"/>
        </w:rPr>
        <w:t>High</w:t>
      </w:r>
      <w:r w:rsidRPr="009509D7">
        <w:rPr>
          <w:sz w:val="24"/>
          <w:szCs w:val="24"/>
        </w:rPr>
        <w:t xml:space="preserve"> (2 ραούλων) που ήταν ως τότε γνωστά, και με ηλεκτρονικό έλεγχο της λειτουργίας του</w:t>
      </w:r>
      <w:r>
        <w:rPr>
          <w:sz w:val="24"/>
          <w:szCs w:val="24"/>
        </w:rPr>
        <w:t>,</w:t>
      </w:r>
      <w:r w:rsidRPr="009509D7">
        <w:rPr>
          <w:sz w:val="24"/>
          <w:szCs w:val="24"/>
        </w:rPr>
        <w:t xml:space="preserve"> βασισμένο σε </w:t>
      </w:r>
      <w:r w:rsidRPr="009509D7">
        <w:rPr>
          <w:sz w:val="24"/>
          <w:szCs w:val="24"/>
          <w:lang w:val="en-US"/>
        </w:rPr>
        <w:t>thyristors</w:t>
      </w:r>
      <w:r>
        <w:rPr>
          <w:sz w:val="24"/>
          <w:szCs w:val="24"/>
        </w:rPr>
        <w:t xml:space="preserve"> και </w:t>
      </w:r>
      <w:r>
        <w:rPr>
          <w:sz w:val="24"/>
          <w:szCs w:val="24"/>
          <w:lang w:val="en-US"/>
        </w:rPr>
        <w:t>transistors</w:t>
      </w:r>
      <w:r w:rsidRPr="009509D7">
        <w:rPr>
          <w:sz w:val="24"/>
          <w:szCs w:val="24"/>
        </w:rPr>
        <w:t xml:space="preserve">. Ήταν το </w:t>
      </w:r>
      <w:r>
        <w:rPr>
          <w:sz w:val="24"/>
          <w:szCs w:val="24"/>
        </w:rPr>
        <w:t>τρίτο</w:t>
      </w:r>
      <w:r w:rsidRPr="009509D7">
        <w:rPr>
          <w:sz w:val="24"/>
          <w:szCs w:val="24"/>
        </w:rPr>
        <w:t xml:space="preserve"> τέτοιου τύπου έλαστρο που εγκαταστάθηκε στην Ευρώπη. Η λειτουργία ενός ελάστρου τόσο προηγμένης τεχνολογίας στην Ελλάδα ήταν απίστευτη για πολλούς </w:t>
      </w:r>
      <w:r>
        <w:rPr>
          <w:sz w:val="24"/>
          <w:szCs w:val="24"/>
        </w:rPr>
        <w:t>α</w:t>
      </w:r>
      <w:r w:rsidRPr="009509D7">
        <w:rPr>
          <w:sz w:val="24"/>
          <w:szCs w:val="24"/>
        </w:rPr>
        <w:t xml:space="preserve">μερικανούς και </w:t>
      </w:r>
      <w:r>
        <w:rPr>
          <w:sz w:val="24"/>
          <w:szCs w:val="24"/>
        </w:rPr>
        <w:t>ε</w:t>
      </w:r>
      <w:r w:rsidRPr="009509D7">
        <w:rPr>
          <w:sz w:val="24"/>
          <w:szCs w:val="24"/>
        </w:rPr>
        <w:t>υρωπαίους επενδυτές</w:t>
      </w:r>
      <w:r>
        <w:rPr>
          <w:sz w:val="24"/>
          <w:szCs w:val="24"/>
        </w:rPr>
        <w:t>,</w:t>
      </w:r>
      <w:r w:rsidRPr="009509D7">
        <w:rPr>
          <w:sz w:val="24"/>
          <w:szCs w:val="24"/>
        </w:rPr>
        <w:t xml:space="preserve"> οι οποίοι στη συνέχεια, τη δεκαετία του 1960, έσπευσαν και προσφέρθηκαν να συμμετέχουν στους στόχους της ΒΙΟΧΑΛΚΟ για επέκταση στους κλ</w:t>
      </w:r>
      <w:r>
        <w:rPr>
          <w:sz w:val="24"/>
          <w:szCs w:val="24"/>
        </w:rPr>
        <w:t>ά</w:t>
      </w:r>
      <w:r w:rsidRPr="009509D7">
        <w:rPr>
          <w:sz w:val="24"/>
          <w:szCs w:val="24"/>
        </w:rPr>
        <w:t xml:space="preserve">δους χάλυβα, </w:t>
      </w:r>
      <w:r>
        <w:rPr>
          <w:sz w:val="24"/>
          <w:szCs w:val="24"/>
        </w:rPr>
        <w:t xml:space="preserve">χαλκού, </w:t>
      </w:r>
      <w:r>
        <w:rPr>
          <w:sz w:val="24"/>
          <w:szCs w:val="24"/>
        </w:rPr>
        <w:lastRenderedPageBreak/>
        <w:t xml:space="preserve">αλουμινίου, </w:t>
      </w:r>
      <w:r w:rsidRPr="009509D7">
        <w:rPr>
          <w:sz w:val="24"/>
          <w:szCs w:val="24"/>
        </w:rPr>
        <w:t>καλωδίων, ειδών υγιεινής</w:t>
      </w:r>
      <w:r>
        <w:rPr>
          <w:sz w:val="24"/>
          <w:szCs w:val="24"/>
        </w:rPr>
        <w:t xml:space="preserve"> και</w:t>
      </w:r>
      <w:r w:rsidRPr="009509D7">
        <w:rPr>
          <w:sz w:val="24"/>
          <w:szCs w:val="24"/>
        </w:rPr>
        <w:t xml:space="preserve"> πλακιδίων. Η εταιρεία μετονομάσθηκε σε ΒΙΟΧΑΛΚΟ Ελληνική Βιομηχανία Χαλκού και Αλουμινίου ΑΕ με Τεχνικό Διευθυντή τον Ιάκωβο Γκιουρουλιάν. </w:t>
      </w:r>
      <w:r>
        <w:rPr>
          <w:sz w:val="24"/>
          <w:szCs w:val="24"/>
        </w:rPr>
        <w:t xml:space="preserve">Στη θέση αυτή παρέμεινε μέχρι το 2018 που έφυγε από τη ζωή, απολαμβάνοντας την εκτίμηση και την εμπιστοσύνη των παιδιών – Νικολάου και Ευάγγελου –  και των εγγονών – Μιχαήλ και Ιωάννου –  του ιδρυτή της ΒΙΟΧΑΛΚΟ Μιχαήλ Ν. Στασινόπουλου. </w:t>
      </w:r>
    </w:p>
    <w:p w:rsidR="00446E05" w:rsidRDefault="00446E05" w:rsidP="00446E05">
      <w:pPr>
        <w:pStyle w:val="a6"/>
        <w:spacing w:line="360" w:lineRule="auto"/>
        <w:ind w:left="360"/>
        <w:jc w:val="both"/>
        <w:rPr>
          <w:sz w:val="24"/>
          <w:szCs w:val="24"/>
        </w:rPr>
      </w:pPr>
    </w:p>
    <w:p w:rsidR="00446E05" w:rsidRPr="00EE01C4" w:rsidRDefault="00446E05" w:rsidP="00446E05">
      <w:pPr>
        <w:pStyle w:val="a6"/>
        <w:spacing w:line="360" w:lineRule="auto"/>
        <w:ind w:left="360"/>
        <w:jc w:val="both"/>
        <w:rPr>
          <w:sz w:val="24"/>
          <w:szCs w:val="24"/>
        </w:rPr>
      </w:pPr>
      <w:r>
        <w:rPr>
          <w:sz w:val="24"/>
          <w:szCs w:val="24"/>
        </w:rPr>
        <w:t xml:space="preserve">Η ανάπτυξη της ΒΙΟΧΑΛΚΟ προχώρησε και στις επόμενες δεκαετίες με ίδρυση πολλών νέων εταιρειών όπως η εταιρεία κατασκευής προφίλ αλουμινίου ΕΤΕΜ ΑΕ, η ΕΛΒΑΛ ΑΕ, η Σωληνουργεία Κορίνθου και άλλες. </w:t>
      </w:r>
      <w:r w:rsidRPr="00EE01C4">
        <w:rPr>
          <w:sz w:val="24"/>
          <w:szCs w:val="24"/>
        </w:rPr>
        <w:t xml:space="preserve">Το 1975, με πρόταση του Ιάκωβου Γκιουρουλιάν, προστίθεται στον </w:t>
      </w:r>
      <w:r>
        <w:rPr>
          <w:sz w:val="24"/>
          <w:szCs w:val="24"/>
        </w:rPr>
        <w:t>ό</w:t>
      </w:r>
      <w:r w:rsidRPr="00EE01C4">
        <w:rPr>
          <w:sz w:val="24"/>
          <w:szCs w:val="24"/>
        </w:rPr>
        <w:t xml:space="preserve">μιλο πλέον των εταιρειών της ΒΙΟΧΑΛΚΟ και η ΤΕΚΑ </w:t>
      </w:r>
      <w:r w:rsidRPr="00EE01C4">
        <w:rPr>
          <w:sz w:val="24"/>
          <w:szCs w:val="24"/>
          <w:lang w:val="en-US"/>
        </w:rPr>
        <w:t>Systems</w:t>
      </w:r>
      <w:r w:rsidRPr="00EE01C4">
        <w:rPr>
          <w:sz w:val="24"/>
          <w:szCs w:val="24"/>
        </w:rPr>
        <w:t xml:space="preserve"> </w:t>
      </w:r>
      <w:r w:rsidRPr="00EE01C4">
        <w:rPr>
          <w:sz w:val="24"/>
          <w:szCs w:val="24"/>
          <w:lang w:val="en-US"/>
        </w:rPr>
        <w:t>S</w:t>
      </w:r>
      <w:r w:rsidRPr="00EE01C4">
        <w:rPr>
          <w:sz w:val="24"/>
          <w:szCs w:val="24"/>
        </w:rPr>
        <w:t>.</w:t>
      </w:r>
      <w:r w:rsidRPr="00EE01C4">
        <w:rPr>
          <w:sz w:val="24"/>
          <w:szCs w:val="24"/>
          <w:lang w:val="en-US"/>
        </w:rPr>
        <w:t>A</w:t>
      </w:r>
      <w:r w:rsidRPr="00EE01C4">
        <w:rPr>
          <w:sz w:val="24"/>
          <w:szCs w:val="24"/>
        </w:rPr>
        <w:t xml:space="preserve">., μια τεχνική εταιρεία με διευθυντή τον ίδιο και προσωπικό ικανό να ασχολείται σχεδόν αποκλειστικά με την επέκταση των εργοστασίων του ομίλου. </w:t>
      </w:r>
    </w:p>
    <w:p w:rsidR="00446E05" w:rsidRDefault="00446E05" w:rsidP="00446E05">
      <w:pPr>
        <w:pStyle w:val="a6"/>
        <w:spacing w:line="360" w:lineRule="auto"/>
        <w:ind w:left="360"/>
        <w:jc w:val="both"/>
        <w:rPr>
          <w:sz w:val="24"/>
          <w:szCs w:val="24"/>
        </w:rPr>
      </w:pPr>
    </w:p>
    <w:p w:rsidR="00446E05" w:rsidRDefault="00446E05" w:rsidP="00446E05">
      <w:pPr>
        <w:pStyle w:val="a6"/>
        <w:spacing w:line="360" w:lineRule="auto"/>
        <w:ind w:left="360"/>
        <w:jc w:val="both"/>
        <w:rPr>
          <w:sz w:val="24"/>
          <w:szCs w:val="24"/>
        </w:rPr>
      </w:pPr>
      <w:r>
        <w:rPr>
          <w:sz w:val="24"/>
          <w:szCs w:val="24"/>
        </w:rPr>
        <w:t xml:space="preserve">Η συνεισφορά του Ιάκωβου Γκιουρουνλιάν μέσω της ΤΕΚΑ </w:t>
      </w:r>
      <w:r>
        <w:rPr>
          <w:sz w:val="24"/>
          <w:szCs w:val="24"/>
          <w:lang w:val="en-US"/>
        </w:rPr>
        <w:t>Systems</w:t>
      </w:r>
      <w:r w:rsidRPr="00046F54">
        <w:rPr>
          <w:sz w:val="24"/>
          <w:szCs w:val="24"/>
        </w:rPr>
        <w:t xml:space="preserve"> </w:t>
      </w:r>
      <w:r>
        <w:rPr>
          <w:sz w:val="24"/>
          <w:szCs w:val="24"/>
        </w:rPr>
        <w:t xml:space="preserve">στην ανάπτυξη της ΒΙΟΧΑΛΚΟ, σε μια εποχή δημιουργίας "προβληματικών εταιρειών" και αποβιομηχάνισης της Ελλάδας ήταν κρίσιμη, αφού η ΒΙΟΧΑΛΚΟ μπορούσε με κατασκευές και εκσυγχρονισμό και αναβάθμιση μηχανημάτων, να επιτυγχάνει τεχνικά άρτιες και παραγωγικές επενδύσεις, μέχρι και στο ένα τρίτο της τιμής των καινούριων. </w:t>
      </w:r>
    </w:p>
    <w:p w:rsidR="00446E05" w:rsidRDefault="00446E05" w:rsidP="00446E05">
      <w:pPr>
        <w:pStyle w:val="a6"/>
        <w:spacing w:line="360" w:lineRule="auto"/>
        <w:ind w:left="360"/>
        <w:jc w:val="both"/>
        <w:rPr>
          <w:sz w:val="24"/>
          <w:szCs w:val="24"/>
        </w:rPr>
      </w:pPr>
    </w:p>
    <w:p w:rsidR="00446E05" w:rsidRDefault="00446E05" w:rsidP="00446E05">
      <w:pPr>
        <w:pStyle w:val="a6"/>
        <w:spacing w:line="360" w:lineRule="auto"/>
        <w:ind w:left="360"/>
        <w:jc w:val="both"/>
        <w:rPr>
          <w:sz w:val="24"/>
          <w:szCs w:val="24"/>
        </w:rPr>
      </w:pPr>
      <w:r>
        <w:rPr>
          <w:sz w:val="24"/>
          <w:szCs w:val="24"/>
        </w:rPr>
        <w:t xml:space="preserve">Η ανάπτυξη των εταιρειών του ομίλου της ΒΙΟΧΑΛΚΟ συνεχίζεται πάντοτε με την τεχνική καθοδήγηση του Ιάκωβου Γκιουρουλιάν στην δεκαετία του 2000 με επενδύσεις και εκτός Ελλάδος, όπως </w:t>
      </w:r>
      <w:r>
        <w:rPr>
          <w:sz w:val="24"/>
          <w:szCs w:val="24"/>
          <w:lang w:val="en-US"/>
        </w:rPr>
        <w:t>BRIDGNORTH</w:t>
      </w:r>
      <w:r w:rsidRPr="005F2291">
        <w:rPr>
          <w:sz w:val="24"/>
          <w:szCs w:val="24"/>
        </w:rPr>
        <w:t xml:space="preserve"> </w:t>
      </w:r>
      <w:r>
        <w:rPr>
          <w:sz w:val="24"/>
          <w:szCs w:val="24"/>
          <w:lang w:val="en-US"/>
        </w:rPr>
        <w:t>ALUMINIUM</w:t>
      </w:r>
      <w:r w:rsidRPr="005F2291">
        <w:rPr>
          <w:sz w:val="24"/>
          <w:szCs w:val="24"/>
        </w:rPr>
        <w:t xml:space="preserve"> </w:t>
      </w:r>
      <w:r>
        <w:rPr>
          <w:sz w:val="24"/>
          <w:szCs w:val="24"/>
          <w:lang w:val="en-US"/>
        </w:rPr>
        <w:t>Ltd</w:t>
      </w:r>
      <w:r w:rsidRPr="005F2291">
        <w:rPr>
          <w:sz w:val="24"/>
          <w:szCs w:val="24"/>
        </w:rPr>
        <w:t xml:space="preserve"> </w:t>
      </w:r>
      <w:r>
        <w:rPr>
          <w:sz w:val="24"/>
          <w:szCs w:val="24"/>
        </w:rPr>
        <w:t xml:space="preserve">στο Ηνωμένο Βασίλειο, </w:t>
      </w:r>
      <w:r>
        <w:rPr>
          <w:sz w:val="24"/>
          <w:szCs w:val="24"/>
          <w:lang w:val="en-US"/>
        </w:rPr>
        <w:t>STOMANA</w:t>
      </w:r>
      <w:r w:rsidRPr="005F2291">
        <w:rPr>
          <w:sz w:val="24"/>
          <w:szCs w:val="24"/>
        </w:rPr>
        <w:t xml:space="preserve"> </w:t>
      </w:r>
      <w:r>
        <w:rPr>
          <w:sz w:val="24"/>
          <w:szCs w:val="24"/>
          <w:lang w:val="en-US"/>
        </w:rPr>
        <w:t>INDUSTRY</w:t>
      </w:r>
      <w:r w:rsidRPr="005F2291">
        <w:rPr>
          <w:sz w:val="24"/>
          <w:szCs w:val="24"/>
        </w:rPr>
        <w:t xml:space="preserve"> </w:t>
      </w:r>
      <w:r>
        <w:rPr>
          <w:sz w:val="24"/>
          <w:szCs w:val="24"/>
          <w:lang w:val="en-US"/>
        </w:rPr>
        <w:t>S</w:t>
      </w:r>
      <w:r w:rsidRPr="005F2291">
        <w:rPr>
          <w:sz w:val="24"/>
          <w:szCs w:val="24"/>
        </w:rPr>
        <w:t>.</w:t>
      </w:r>
      <w:r>
        <w:rPr>
          <w:sz w:val="24"/>
          <w:szCs w:val="24"/>
          <w:lang w:val="en-US"/>
        </w:rPr>
        <w:t>A</w:t>
      </w:r>
      <w:r w:rsidRPr="005F2291">
        <w:rPr>
          <w:sz w:val="24"/>
          <w:szCs w:val="24"/>
        </w:rPr>
        <w:t xml:space="preserve">. </w:t>
      </w:r>
      <w:r>
        <w:rPr>
          <w:sz w:val="24"/>
          <w:szCs w:val="24"/>
        </w:rPr>
        <w:t xml:space="preserve">και </w:t>
      </w:r>
      <w:r>
        <w:rPr>
          <w:sz w:val="24"/>
          <w:szCs w:val="24"/>
          <w:lang w:val="en-US"/>
        </w:rPr>
        <w:t>SOFIAMED</w:t>
      </w:r>
      <w:r w:rsidRPr="005F2291">
        <w:rPr>
          <w:sz w:val="24"/>
          <w:szCs w:val="24"/>
        </w:rPr>
        <w:t xml:space="preserve"> </w:t>
      </w:r>
      <w:r>
        <w:rPr>
          <w:sz w:val="24"/>
          <w:szCs w:val="24"/>
          <w:lang w:val="en-US"/>
        </w:rPr>
        <w:t>S</w:t>
      </w:r>
      <w:r w:rsidRPr="005F2291">
        <w:rPr>
          <w:sz w:val="24"/>
          <w:szCs w:val="24"/>
        </w:rPr>
        <w:t>.</w:t>
      </w:r>
      <w:r>
        <w:rPr>
          <w:sz w:val="24"/>
          <w:szCs w:val="24"/>
          <w:lang w:val="en-US"/>
        </w:rPr>
        <w:t>A</w:t>
      </w:r>
      <w:r w:rsidRPr="005F2291">
        <w:rPr>
          <w:sz w:val="24"/>
          <w:szCs w:val="24"/>
        </w:rPr>
        <w:t xml:space="preserve">. </w:t>
      </w:r>
      <w:r>
        <w:rPr>
          <w:sz w:val="24"/>
          <w:szCs w:val="24"/>
        </w:rPr>
        <w:t xml:space="preserve">στη Βουλγαρία και </w:t>
      </w:r>
      <w:r>
        <w:rPr>
          <w:sz w:val="24"/>
          <w:szCs w:val="24"/>
          <w:lang w:val="en-US"/>
        </w:rPr>
        <w:t>ICME</w:t>
      </w:r>
      <w:r w:rsidRPr="005F2291">
        <w:rPr>
          <w:sz w:val="24"/>
          <w:szCs w:val="24"/>
        </w:rPr>
        <w:t xml:space="preserve"> </w:t>
      </w:r>
      <w:r>
        <w:rPr>
          <w:sz w:val="24"/>
          <w:szCs w:val="24"/>
          <w:lang w:val="en-US"/>
        </w:rPr>
        <w:t>ECAB</w:t>
      </w:r>
      <w:r w:rsidRPr="005F2291">
        <w:rPr>
          <w:sz w:val="24"/>
          <w:szCs w:val="24"/>
        </w:rPr>
        <w:t xml:space="preserve"> </w:t>
      </w:r>
      <w:r>
        <w:rPr>
          <w:sz w:val="24"/>
          <w:szCs w:val="24"/>
          <w:lang w:val="en-US"/>
        </w:rPr>
        <w:t>S</w:t>
      </w:r>
      <w:r w:rsidRPr="005F2291">
        <w:rPr>
          <w:sz w:val="24"/>
          <w:szCs w:val="24"/>
        </w:rPr>
        <w:t>.</w:t>
      </w:r>
      <w:r>
        <w:rPr>
          <w:sz w:val="24"/>
          <w:szCs w:val="24"/>
          <w:lang w:val="en-US"/>
        </w:rPr>
        <w:t>A</w:t>
      </w:r>
      <w:r w:rsidRPr="005F2291">
        <w:rPr>
          <w:sz w:val="24"/>
          <w:szCs w:val="24"/>
        </w:rPr>
        <w:t xml:space="preserve">. </w:t>
      </w:r>
      <w:r>
        <w:rPr>
          <w:sz w:val="24"/>
          <w:szCs w:val="24"/>
        </w:rPr>
        <w:t>στη Ρουμανία.</w:t>
      </w:r>
    </w:p>
    <w:p w:rsidR="00446E05" w:rsidRDefault="00446E05" w:rsidP="00446E05">
      <w:pPr>
        <w:pStyle w:val="a6"/>
        <w:spacing w:line="360" w:lineRule="auto"/>
        <w:ind w:left="360"/>
        <w:jc w:val="both"/>
        <w:rPr>
          <w:sz w:val="24"/>
          <w:szCs w:val="24"/>
        </w:rPr>
      </w:pPr>
    </w:p>
    <w:p w:rsidR="00446E05" w:rsidRDefault="00446E05" w:rsidP="00446E05">
      <w:pPr>
        <w:pStyle w:val="a6"/>
        <w:spacing w:line="360" w:lineRule="auto"/>
        <w:ind w:left="360"/>
        <w:jc w:val="both"/>
        <w:rPr>
          <w:sz w:val="24"/>
          <w:szCs w:val="24"/>
        </w:rPr>
      </w:pPr>
      <w:r w:rsidRPr="00CC3ABB">
        <w:rPr>
          <w:sz w:val="24"/>
          <w:szCs w:val="24"/>
        </w:rPr>
        <w:t>Ο Ιάκωβος Γκιουρου</w:t>
      </w:r>
      <w:r>
        <w:rPr>
          <w:sz w:val="24"/>
          <w:szCs w:val="24"/>
        </w:rPr>
        <w:t>ν</w:t>
      </w:r>
      <w:r w:rsidRPr="00CC3ABB">
        <w:rPr>
          <w:sz w:val="24"/>
          <w:szCs w:val="24"/>
        </w:rPr>
        <w:t xml:space="preserve">λιάν ως επιστήμονας </w:t>
      </w:r>
      <w:r>
        <w:rPr>
          <w:sz w:val="24"/>
          <w:szCs w:val="24"/>
        </w:rPr>
        <w:t>τ</w:t>
      </w:r>
      <w:r w:rsidRPr="00CC3ABB">
        <w:rPr>
          <w:sz w:val="24"/>
          <w:szCs w:val="24"/>
        </w:rPr>
        <w:t xml:space="preserve">εχνικός είχε βαθιά γνώση φυσικής, χημείας, μεταλλουργίας και όχι μόνο. Γνώριζε με λεπτομέρειες όλες </w:t>
      </w:r>
      <w:r w:rsidRPr="00CC3ABB">
        <w:rPr>
          <w:sz w:val="24"/>
          <w:szCs w:val="24"/>
        </w:rPr>
        <w:lastRenderedPageBreak/>
        <w:t>τις παραγωγικές διαδικασίες των μετάλλων στους κλάδους χάλυβα, αλουμινίου</w:t>
      </w:r>
      <w:r>
        <w:rPr>
          <w:sz w:val="24"/>
          <w:szCs w:val="24"/>
        </w:rPr>
        <w:t xml:space="preserve"> και</w:t>
      </w:r>
      <w:r w:rsidRPr="00CC3ABB">
        <w:rPr>
          <w:sz w:val="24"/>
          <w:szCs w:val="24"/>
        </w:rPr>
        <w:t xml:space="preserve"> χαλκού</w:t>
      </w:r>
      <w:r>
        <w:rPr>
          <w:sz w:val="24"/>
          <w:szCs w:val="24"/>
        </w:rPr>
        <w:t>,</w:t>
      </w:r>
      <w:r w:rsidRPr="00CC3ABB">
        <w:rPr>
          <w:sz w:val="24"/>
          <w:szCs w:val="24"/>
        </w:rPr>
        <w:t xml:space="preserve"> από το μετάλλευμα μέχρι το τελικό προϊόν. Είχε αποκτήσει τεράστια εμπειρία στα τεχνικά θέματα. Επισκεπτόταν συχνά τα εργοστάσια βιομηχανικών κολοσσών σε όλο τον κόσμο, Ευρώπη, Αμερική, Ασία, ανέπτυσσε γνωριμίες και φιλία με σημαντικούς ανθρώπους της βιομηχανίας παραγωγής και επεξεργασίας μετάλλων και έτσι έφερνε πρωτοποριακές ιδέες στη ΒΙΟΧΑΛΚΟ για την ανάπτυξ</w:t>
      </w:r>
      <w:r>
        <w:rPr>
          <w:sz w:val="24"/>
          <w:szCs w:val="24"/>
        </w:rPr>
        <w:t>ή</w:t>
      </w:r>
      <w:r w:rsidRPr="00CC3ABB">
        <w:rPr>
          <w:sz w:val="24"/>
          <w:szCs w:val="24"/>
        </w:rPr>
        <w:t xml:space="preserve"> </w:t>
      </w:r>
      <w:r>
        <w:rPr>
          <w:sz w:val="24"/>
          <w:szCs w:val="24"/>
        </w:rPr>
        <w:t>της,</w:t>
      </w:r>
      <w:r w:rsidRPr="00CC3ABB">
        <w:rPr>
          <w:sz w:val="24"/>
          <w:szCs w:val="24"/>
        </w:rPr>
        <w:t xml:space="preserve"> πάντοτε με στόχο το μέλλον. Σχεδίαζε αναπτυξιακά βήματα όχι μόνο για κάλυψη άμεσων αναγκών</w:t>
      </w:r>
      <w:r>
        <w:rPr>
          <w:sz w:val="24"/>
          <w:szCs w:val="24"/>
        </w:rPr>
        <w:t>,</w:t>
      </w:r>
      <w:r w:rsidRPr="00CC3ABB">
        <w:rPr>
          <w:sz w:val="24"/>
          <w:szCs w:val="24"/>
        </w:rPr>
        <w:t xml:space="preserve"> αλλά προέβλεπε τι θα μπορούσε να συ</w:t>
      </w:r>
      <w:r>
        <w:rPr>
          <w:sz w:val="24"/>
          <w:szCs w:val="24"/>
        </w:rPr>
        <w:t>μβεί αργότερα και προετοιμάζοταν</w:t>
      </w:r>
      <w:r w:rsidRPr="00CC3ABB">
        <w:rPr>
          <w:sz w:val="24"/>
          <w:szCs w:val="24"/>
        </w:rPr>
        <w:t xml:space="preserve"> να το αντιμετωπίσει. </w:t>
      </w:r>
    </w:p>
    <w:p w:rsidR="00446E05" w:rsidRDefault="00446E05" w:rsidP="00446E05">
      <w:pPr>
        <w:pStyle w:val="a6"/>
        <w:spacing w:line="360" w:lineRule="auto"/>
        <w:ind w:left="360"/>
        <w:jc w:val="both"/>
        <w:rPr>
          <w:sz w:val="24"/>
          <w:szCs w:val="24"/>
        </w:rPr>
      </w:pPr>
    </w:p>
    <w:p w:rsidR="00446E05" w:rsidRPr="00CC3ABB" w:rsidRDefault="00446E05" w:rsidP="00446E05">
      <w:pPr>
        <w:pStyle w:val="a6"/>
        <w:spacing w:line="360" w:lineRule="auto"/>
        <w:ind w:left="360"/>
        <w:jc w:val="both"/>
        <w:rPr>
          <w:sz w:val="24"/>
          <w:szCs w:val="24"/>
        </w:rPr>
      </w:pPr>
      <w:r w:rsidRPr="00CC3ABB">
        <w:rPr>
          <w:sz w:val="24"/>
          <w:szCs w:val="24"/>
        </w:rPr>
        <w:t>Η εργατικότητα του Ιάκωβου Γκιουρου</w:t>
      </w:r>
      <w:r>
        <w:rPr>
          <w:sz w:val="24"/>
          <w:szCs w:val="24"/>
        </w:rPr>
        <w:t>ν</w:t>
      </w:r>
      <w:r w:rsidRPr="00CC3ABB">
        <w:rPr>
          <w:sz w:val="24"/>
          <w:szCs w:val="24"/>
        </w:rPr>
        <w:t>λιάν ήταν απαράμιλλη. Είχε πάθος για τη δουλειά του και εργαζόταν ακατάπαυστα μέχρι το τέλος της ζωής του. Παρόλα τα πολλά χρόνια που τον βάραιναν δεν έκανε ποτέ σκέψεις να ξεκουρασθεί. Ήταν τακτικός στο γραφείο του και εργαζόταν μέχρι 20 ημέρες πριν φύγει από τη ζωή</w:t>
      </w:r>
      <w:r>
        <w:rPr>
          <w:sz w:val="24"/>
          <w:szCs w:val="24"/>
        </w:rPr>
        <w:t xml:space="preserve">, </w:t>
      </w:r>
      <w:r w:rsidRPr="00CC3ABB">
        <w:rPr>
          <w:sz w:val="24"/>
          <w:szCs w:val="24"/>
        </w:rPr>
        <w:t xml:space="preserve"> </w:t>
      </w:r>
      <w:r>
        <w:rPr>
          <w:sz w:val="24"/>
          <w:szCs w:val="24"/>
        </w:rPr>
        <w:t xml:space="preserve">τον Ιανουάριο 2018 </w:t>
      </w:r>
      <w:r w:rsidRPr="00CC3ABB">
        <w:rPr>
          <w:sz w:val="24"/>
          <w:szCs w:val="24"/>
        </w:rPr>
        <w:t xml:space="preserve">σε ηλικία 95 ετών. </w:t>
      </w:r>
    </w:p>
    <w:p w:rsidR="00446E05" w:rsidRDefault="00446E05" w:rsidP="00446E05">
      <w:pPr>
        <w:pStyle w:val="a6"/>
        <w:spacing w:line="360" w:lineRule="auto"/>
        <w:ind w:left="360"/>
        <w:jc w:val="both"/>
        <w:rPr>
          <w:sz w:val="24"/>
          <w:szCs w:val="24"/>
        </w:rPr>
      </w:pPr>
    </w:p>
    <w:p w:rsidR="00446E05" w:rsidRPr="002028C9" w:rsidRDefault="00446E05" w:rsidP="00446E05">
      <w:pPr>
        <w:pStyle w:val="a6"/>
        <w:spacing w:line="360" w:lineRule="auto"/>
        <w:ind w:left="360"/>
        <w:jc w:val="both"/>
        <w:rPr>
          <w:sz w:val="24"/>
          <w:szCs w:val="24"/>
        </w:rPr>
      </w:pPr>
      <w:r>
        <w:rPr>
          <w:sz w:val="24"/>
          <w:szCs w:val="24"/>
        </w:rPr>
        <w:t xml:space="preserve">Οι άνθρωποι που τον γνώρισαν και συνεργάσθηκαν μαζί του συμφωνούν ότι συνέβαλε αποφασιστικά στη μεγάλη αναπτυξιακή πορεία του ομίλου της ΒΙΟΧΑΛΚΟ, η οποία βασίσθηκε σε πολλές ιδέες του  και που πραγματοποιήθηκαν υπό την καθοδήγησή του. Η οικογένεια του αείμνηστου Μιχαήλ Ν. Στασινόπουλου αναγνωρίζει την πολύτιμη συμβολή του.  </w:t>
      </w:r>
      <w:r w:rsidRPr="002028C9">
        <w:rPr>
          <w:sz w:val="24"/>
          <w:szCs w:val="24"/>
        </w:rPr>
        <w:t>Έτσι, από τα έσοδα του κληροδοτήματος «Δωρεά Κοινωφελούς Ιδρύματος Μιχαήλ Ν. Στασινόπουλου-ΒΙΟΧΑΛΚΟ»</w:t>
      </w:r>
      <w:r>
        <w:rPr>
          <w:sz w:val="24"/>
          <w:szCs w:val="24"/>
        </w:rPr>
        <w:t>,</w:t>
      </w:r>
      <w:r w:rsidRPr="002028C9">
        <w:rPr>
          <w:sz w:val="24"/>
          <w:szCs w:val="24"/>
        </w:rPr>
        <w:t xml:space="preserve"> χορηγούνται </w:t>
      </w:r>
      <w:r>
        <w:rPr>
          <w:sz w:val="24"/>
          <w:szCs w:val="24"/>
        </w:rPr>
        <w:t>οκτώ</w:t>
      </w:r>
      <w:r w:rsidRPr="002028C9">
        <w:rPr>
          <w:sz w:val="24"/>
          <w:szCs w:val="24"/>
        </w:rPr>
        <w:t xml:space="preserve"> βραβεία συνολικά στις </w:t>
      </w:r>
      <w:r>
        <w:rPr>
          <w:sz w:val="24"/>
          <w:szCs w:val="24"/>
        </w:rPr>
        <w:t>δύο</w:t>
      </w:r>
      <w:r w:rsidRPr="002028C9">
        <w:rPr>
          <w:sz w:val="24"/>
          <w:szCs w:val="24"/>
        </w:rPr>
        <w:t xml:space="preserve"> καλύτερες διδακτορικές διατριβές με αντικείμενο βιομηχανικού ενδιαφέροντος με την ονομασία «Βραβεία Ιάκωβος Γκιουρουλιάν», </w:t>
      </w:r>
      <w:r>
        <w:rPr>
          <w:sz w:val="24"/>
          <w:szCs w:val="24"/>
        </w:rPr>
        <w:t>ετησίως</w:t>
      </w:r>
      <w:r w:rsidRPr="002028C9">
        <w:rPr>
          <w:sz w:val="24"/>
          <w:szCs w:val="24"/>
        </w:rPr>
        <w:t>, σε κάθε μία από τις Σχολές Μηχανολόγων Μηχανικών, Ηλεκτρολόγων Μηχανικών  &amp; Μηχανικών Υπολογιστών, Χημικών Μηχανικών και Μηχανικών Μεταλλείων –Μεταλλουργών του Ε.Μ.Π., στη μνήμη του αείμνηστου Ιάκωβου Γκιουρου</w:t>
      </w:r>
      <w:r>
        <w:rPr>
          <w:sz w:val="24"/>
          <w:szCs w:val="24"/>
        </w:rPr>
        <w:t>ν</w:t>
      </w:r>
      <w:r w:rsidRPr="002028C9">
        <w:rPr>
          <w:sz w:val="24"/>
          <w:szCs w:val="24"/>
        </w:rPr>
        <w:t xml:space="preserve">λιάν. </w:t>
      </w:r>
    </w:p>
    <w:p w:rsidR="00DE036C" w:rsidRPr="00446E05" w:rsidRDefault="00DE036C" w:rsidP="007938F3">
      <w:pPr>
        <w:ind w:left="426"/>
        <w:rPr>
          <w:lang w:val="el-GR"/>
        </w:rPr>
      </w:pPr>
    </w:p>
    <w:sectPr w:rsidR="00DE036C" w:rsidRPr="00446E05" w:rsidSect="00F763A3">
      <w:headerReference w:type="default" r:id="rId6"/>
      <w:pgSz w:w="11900" w:h="16840"/>
      <w:pgMar w:top="2268" w:right="1800" w:bottom="1440" w:left="180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0B" w:rsidRDefault="00A7070B" w:rsidP="00F763A3">
      <w:r>
        <w:separator/>
      </w:r>
    </w:p>
  </w:endnote>
  <w:endnote w:type="continuationSeparator" w:id="0">
    <w:p w:rsidR="00A7070B" w:rsidRDefault="00A7070B" w:rsidP="00F763A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E0002EFF" w:usb1="C000785B"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0B" w:rsidRDefault="00A7070B" w:rsidP="00F763A3">
      <w:r>
        <w:separator/>
      </w:r>
    </w:p>
  </w:footnote>
  <w:footnote w:type="continuationSeparator" w:id="0">
    <w:p w:rsidR="00A7070B" w:rsidRDefault="00A7070B" w:rsidP="00F76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A3" w:rsidRPr="00F763A3" w:rsidRDefault="00F763A3" w:rsidP="00F763A3">
    <w:pPr>
      <w:pStyle w:val="a3"/>
      <w:ind w:left="-1800"/>
    </w:pPr>
    <w:r>
      <w:rPr>
        <w:noProof/>
        <w:lang w:val="el-GR" w:eastAsia="el-GR"/>
      </w:rPr>
      <w:drawing>
        <wp:inline distT="0" distB="0" distL="0" distR="0">
          <wp:extent cx="7560000" cy="107934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vf-doc-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7934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763A3"/>
    <w:rsid w:val="00446E05"/>
    <w:rsid w:val="00714ACE"/>
    <w:rsid w:val="007219DE"/>
    <w:rsid w:val="00763BF6"/>
    <w:rsid w:val="007938F3"/>
    <w:rsid w:val="00A7070B"/>
    <w:rsid w:val="00B143FC"/>
    <w:rsid w:val="00DE036C"/>
    <w:rsid w:val="00F763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3A3"/>
    <w:pPr>
      <w:tabs>
        <w:tab w:val="center" w:pos="4320"/>
        <w:tab w:val="right" w:pos="8640"/>
      </w:tabs>
    </w:pPr>
  </w:style>
  <w:style w:type="character" w:customStyle="1" w:styleId="Char">
    <w:name w:val="Κεφαλίδα Char"/>
    <w:basedOn w:val="a0"/>
    <w:link w:val="a3"/>
    <w:uiPriority w:val="99"/>
    <w:rsid w:val="00F763A3"/>
  </w:style>
  <w:style w:type="paragraph" w:styleId="a4">
    <w:name w:val="footer"/>
    <w:basedOn w:val="a"/>
    <w:link w:val="Char0"/>
    <w:uiPriority w:val="99"/>
    <w:unhideWhenUsed/>
    <w:rsid w:val="00F763A3"/>
    <w:pPr>
      <w:tabs>
        <w:tab w:val="center" w:pos="4320"/>
        <w:tab w:val="right" w:pos="8640"/>
      </w:tabs>
    </w:pPr>
  </w:style>
  <w:style w:type="character" w:customStyle="1" w:styleId="Char0">
    <w:name w:val="Υποσέλιδο Char"/>
    <w:basedOn w:val="a0"/>
    <w:link w:val="a4"/>
    <w:uiPriority w:val="99"/>
    <w:rsid w:val="00F763A3"/>
  </w:style>
  <w:style w:type="paragraph" w:styleId="a5">
    <w:name w:val="Balloon Text"/>
    <w:basedOn w:val="a"/>
    <w:link w:val="Char1"/>
    <w:uiPriority w:val="99"/>
    <w:semiHidden/>
    <w:unhideWhenUsed/>
    <w:rsid w:val="00F763A3"/>
    <w:rPr>
      <w:rFonts w:ascii="Lucida Grande" w:hAnsi="Lucida Grande"/>
      <w:sz w:val="18"/>
      <w:szCs w:val="18"/>
    </w:rPr>
  </w:style>
  <w:style w:type="character" w:customStyle="1" w:styleId="Char1">
    <w:name w:val="Κείμενο πλαισίου Char"/>
    <w:basedOn w:val="a0"/>
    <w:link w:val="a5"/>
    <w:uiPriority w:val="99"/>
    <w:semiHidden/>
    <w:rsid w:val="00F763A3"/>
    <w:rPr>
      <w:rFonts w:ascii="Lucida Grande" w:hAnsi="Lucida Grande"/>
      <w:sz w:val="18"/>
      <w:szCs w:val="18"/>
    </w:rPr>
  </w:style>
  <w:style w:type="paragraph" w:styleId="a6">
    <w:name w:val="List Paragraph"/>
    <w:basedOn w:val="a"/>
    <w:uiPriority w:val="34"/>
    <w:qFormat/>
    <w:rsid w:val="00446E05"/>
    <w:pPr>
      <w:spacing w:after="160" w:line="259" w:lineRule="auto"/>
      <w:ind w:left="720"/>
      <w:contextualSpacing/>
    </w:pPr>
    <w:rPr>
      <w:rFonts w:eastAsiaTheme="minorHAnsi"/>
      <w:sz w:val="22"/>
      <w:szCs w:val="22"/>
      <w:lang w:val="el-G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User</cp:lastModifiedBy>
  <cp:revision>2</cp:revision>
  <dcterms:created xsi:type="dcterms:W3CDTF">2021-06-01T10:13:00Z</dcterms:created>
  <dcterms:modified xsi:type="dcterms:W3CDTF">2021-06-01T10:13:00Z</dcterms:modified>
</cp:coreProperties>
</file>