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-162"/>
        <w:tblW w:w="101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8505"/>
      </w:tblGrid>
      <w:tr w14:paraId="23CCB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4B092">
            <w:pPr>
              <w:pStyle w:val="2"/>
              <w:spacing w:before="0"/>
            </w:pPr>
            <w:r>
              <w:br w:type="page"/>
            </w:r>
            <w:r>
              <w:drawing>
                <wp:inline distT="0" distB="0" distL="0" distR="0">
                  <wp:extent cx="828675" cy="828675"/>
                  <wp:effectExtent l="0" t="0" r="0" b="0"/>
                  <wp:docPr id="1" name="Picture 1" descr="Πυρφόρος [Logo] [ΔΔΔΣ] [1228x1228] [BW] [JP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Πυρφόρος [Logo] [ΔΔΔΣ] [1228x1228] [BW] [JPG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690F3">
            <w:pPr>
              <w:keepNext/>
              <w:tabs>
                <w:tab w:val="left" w:pos="567"/>
              </w:tabs>
              <w:jc w:val="center"/>
              <w:outlineLvl w:val="0"/>
              <w:rPr>
                <w:rFonts w:ascii="Cambria" w:hAnsi="Cambria"/>
                <w:b/>
                <w:color w:val="000000"/>
                <w:spacing w:val="8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/>
                <w:spacing w:val="80"/>
                <w:sz w:val="28"/>
                <w:szCs w:val="28"/>
              </w:rPr>
              <w:t>ΕΘΝΙΚΟ ΜΕΤΣΟΒΙΟ ΠΟΛΥΤΕΧΝΕΙΟ</w:t>
            </w:r>
          </w:p>
          <w:p w14:paraId="6513B828">
            <w:pPr>
              <w:keepNext/>
              <w:tabs>
                <w:tab w:val="left" w:pos="567"/>
                <w:tab w:val="left" w:pos="2052"/>
              </w:tabs>
              <w:jc w:val="center"/>
              <w:outlineLvl w:val="1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ΓΕΝΙΚΗ ΔΙΕΥΘΥΝΣΗ ΔΙΟΙΚΗΤΙΚΗΣ</w:t>
            </w:r>
            <w:r>
              <w:rPr>
                <w:rFonts w:ascii="Cambria" w:hAnsi="Cambria"/>
                <w:bCs/>
                <w:color w:val="000000"/>
              </w:rPr>
              <w:t xml:space="preserve"> </w:t>
            </w:r>
            <w:r>
              <w:rPr>
                <w:rFonts w:ascii="Cambria" w:hAnsi="Cambria"/>
                <w:b/>
                <w:color w:val="000000"/>
              </w:rPr>
              <w:t>ΣΤΗΡΙΞΗΣ ΚΑΙ ΣΠΟΥΔΩΝ</w:t>
            </w:r>
          </w:p>
          <w:p w14:paraId="408CB65D">
            <w:pPr>
              <w:keepNext/>
              <w:tabs>
                <w:tab w:val="left" w:pos="567"/>
                <w:tab w:val="left" w:pos="2052"/>
                <w:tab w:val="center" w:pos="4090"/>
                <w:tab w:val="left" w:pos="6135"/>
              </w:tabs>
              <w:jc w:val="center"/>
              <w:outlineLvl w:val="1"/>
              <w:rPr>
                <w:rFonts w:ascii="Cambria" w:hAnsi="Cambria"/>
                <w:b/>
                <w:color w:val="000000"/>
                <w:spacing w:val="52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/>
                <w:spacing w:val="52"/>
                <w:szCs w:val="28"/>
              </w:rPr>
              <w:t>ΔΙΕΥΘΥΝΣΗ ΜΕΡΙΜΝΑΣ</w:t>
            </w:r>
          </w:p>
          <w:p w14:paraId="713CF3D6">
            <w:pPr>
              <w:keepNext/>
              <w:tabs>
                <w:tab w:val="left" w:pos="567"/>
                <w:tab w:val="left" w:pos="2052"/>
                <w:tab w:val="center" w:pos="4090"/>
                <w:tab w:val="left" w:pos="6135"/>
              </w:tabs>
              <w:jc w:val="center"/>
              <w:outlineLvl w:val="1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ΜΟΥΣΙΚΟ ΤΜΗΜΑ</w:t>
            </w:r>
          </w:p>
          <w:p w14:paraId="4A6341B7">
            <w:pPr>
              <w:keepNext/>
              <w:tabs>
                <w:tab w:val="left" w:pos="567"/>
                <w:tab w:val="left" w:pos="2052"/>
                <w:tab w:val="center" w:pos="4090"/>
                <w:tab w:val="left" w:pos="6135"/>
              </w:tabs>
              <w:jc w:val="center"/>
              <w:outlineLvl w:val="1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color w:val="000000"/>
              </w:rPr>
              <w:t>ΩΔΕΙΟ</w:t>
            </w:r>
          </w:p>
          <w:p w14:paraId="5CDCF5C0">
            <w:pPr>
              <w:autoSpaceDE w:val="0"/>
              <w:autoSpaceDN w:val="0"/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6"/>
                <w:szCs w:val="18"/>
              </w:rPr>
              <w:t>Πατησίων 42, Αθήνα –Κτήριο Τεχνικής Υπηρεσίας, 3</w:t>
            </w:r>
            <w:r>
              <w:rPr>
                <w:rFonts w:ascii="Cambria" w:hAnsi="Cambria" w:cs="Calibri"/>
                <w:color w:val="000000"/>
                <w:sz w:val="16"/>
                <w:szCs w:val="18"/>
                <w:vertAlign w:val="superscript"/>
              </w:rPr>
              <w:t>ος</w:t>
            </w:r>
            <w:r>
              <w:rPr>
                <w:rFonts w:ascii="Cambria" w:hAnsi="Cambria" w:cs="Calibri"/>
                <w:color w:val="000000"/>
                <w:sz w:val="16"/>
                <w:szCs w:val="18"/>
              </w:rPr>
              <w:t xml:space="preserve"> όροφος </w:t>
            </w:r>
            <w:r>
              <w:rPr>
                <w:rFonts w:ascii="Cambria" w:hAnsi="Cambria" w:cs="Calibri"/>
                <w:color w:val="000000"/>
                <w:sz w:val="16"/>
                <w:szCs w:val="18"/>
              </w:rPr>
              <w:sym w:font="Symbol" w:char="F0B7"/>
            </w:r>
            <w:r>
              <w:rPr>
                <w:rFonts w:ascii="Cambria" w:hAnsi="Cambria" w:cs="Calibri"/>
                <w:color w:val="000000"/>
                <w:sz w:val="16"/>
                <w:szCs w:val="18"/>
              </w:rPr>
              <w:t xml:space="preserve"> Τηλέφωνο : (210772)-1809, -1895, </w:t>
            </w:r>
            <w:r>
              <w:rPr>
                <w:rFonts w:ascii="Cambria" w:hAnsi="Cambria" w:cs="Calibri"/>
                <w:color w:val="000000"/>
                <w:sz w:val="16"/>
                <w:szCs w:val="18"/>
                <w:lang w:val="en-US"/>
              </w:rPr>
              <w:t>fax</w:t>
            </w:r>
            <w:r>
              <w:rPr>
                <w:rFonts w:ascii="Cambria" w:hAnsi="Cambria" w:cs="Calibri"/>
                <w:color w:val="000000"/>
                <w:sz w:val="16"/>
                <w:szCs w:val="18"/>
              </w:rPr>
              <w:t>: (210772)-4282</w:t>
            </w:r>
          </w:p>
        </w:tc>
      </w:tr>
    </w:tbl>
    <w:p w14:paraId="7EEE535B">
      <w:pPr>
        <w:spacing w:before="24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Αθήνα, 30/9/2024</w:t>
      </w:r>
    </w:p>
    <w:p w14:paraId="1800CE16">
      <w:pPr>
        <w:pStyle w:val="8"/>
        <w:tabs>
          <w:tab w:val="left" w:pos="2552"/>
          <w:tab w:val="left" w:pos="6521"/>
          <w:tab w:val="left" w:pos="7371"/>
        </w:tabs>
        <w:spacing w:before="120" w:after="240"/>
        <w:jc w:val="center"/>
        <w:rPr>
          <w:rFonts w:ascii="Calibri" w:hAnsi="Calibri" w:cs="Calibri"/>
          <w:b/>
          <w:spacing w:val="40"/>
          <w:sz w:val="40"/>
          <w:szCs w:val="40"/>
          <w:u w:val="single"/>
        </w:rPr>
      </w:pPr>
      <w:r>
        <w:rPr>
          <w:rFonts w:ascii="Calibri" w:hAnsi="Calibri" w:cs="Calibri"/>
          <w:b/>
          <w:spacing w:val="40"/>
          <w:sz w:val="40"/>
          <w:szCs w:val="40"/>
        </w:rPr>
        <w:t>ΑΝΑΚΟΙΝΩΣΗ</w:t>
      </w:r>
    </w:p>
    <w:p w14:paraId="71EED7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Ενημερώνουμε τους φοιτητές, τις φοιτήτριες, καθώς και τα</w:t>
      </w:r>
      <w:r>
        <w:rPr>
          <w:rFonts w:ascii="Calibri" w:hAnsi="Calibri" w:cs="Calibri"/>
          <w:spacing w:val="1"/>
          <w:sz w:val="22"/>
          <w:szCs w:val="22"/>
        </w:rPr>
        <w:t xml:space="preserve"> υπόλοιπα </w:t>
      </w:r>
      <w:r>
        <w:rPr>
          <w:rFonts w:ascii="Calibri" w:hAnsi="Calibri" w:cs="Calibri"/>
          <w:sz w:val="22"/>
          <w:szCs w:val="22"/>
        </w:rPr>
        <w:t>μέλη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της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Πολυτεχνειακής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Κοινότητας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που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επιθυμούν να εγγραφούν στο </w:t>
      </w:r>
      <w:r>
        <w:rPr>
          <w:rFonts w:ascii="Calibri" w:hAnsi="Calibri" w:cs="Calibri"/>
          <w:b/>
          <w:sz w:val="22"/>
          <w:szCs w:val="22"/>
        </w:rPr>
        <w:t xml:space="preserve">Μουσικό </w:t>
      </w:r>
      <w:r>
        <w:rPr>
          <w:rFonts w:ascii="Calibri" w:hAnsi="Calibri" w:cs="Calibri"/>
          <w:b/>
          <w:spacing w:val="-3"/>
          <w:sz w:val="22"/>
          <w:szCs w:val="22"/>
        </w:rPr>
        <w:t>Τμήμα</w:t>
      </w:r>
      <w:r>
        <w:rPr>
          <w:rFonts w:ascii="Calibri" w:hAnsi="Calibri" w:cs="Calibri"/>
          <w:sz w:val="22"/>
          <w:szCs w:val="22"/>
        </w:rPr>
        <w:t xml:space="preserve"> ότι μπορούν να υποβάλουν αίτηση για το </w:t>
      </w:r>
      <w:r>
        <w:rPr>
          <w:rFonts w:ascii="Calibri" w:hAnsi="Calibri" w:cs="Calibri"/>
          <w:b/>
          <w:sz w:val="22"/>
          <w:szCs w:val="22"/>
        </w:rPr>
        <w:t>ακαδημαϊκό έτος 2024 – 2025</w:t>
      </w:r>
      <w:r>
        <w:rPr>
          <w:rFonts w:ascii="Calibri" w:hAnsi="Calibri" w:cs="Calibri"/>
          <w:sz w:val="22"/>
          <w:szCs w:val="22"/>
        </w:rPr>
        <w:t xml:space="preserve">, μέχρι πληρότητας των θέσεων. </w:t>
      </w:r>
    </w:p>
    <w:p w14:paraId="72D0AAA4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Το Μουσικό Τμήμα περιλαμβάνει τις εξής δραστηριότητες:</w:t>
      </w:r>
    </w:p>
    <w:p w14:paraId="4A2F552E">
      <w:pPr>
        <w:pStyle w:val="21"/>
        <w:numPr>
          <w:ilvl w:val="0"/>
          <w:numId w:val="1"/>
        </w:numPr>
        <w:ind w:left="426" w:hanging="42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Μικτή Χορωδία </w:t>
      </w:r>
      <w:r>
        <w:rPr>
          <w:rFonts w:ascii="Calibri" w:hAnsi="Calibri" w:cs="Calibri"/>
          <w:sz w:val="22"/>
          <w:szCs w:val="22"/>
        </w:rPr>
        <w:t>(όριο ηλικίας μέχρι 30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ετών)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4E3AC71">
      <w:pPr>
        <w:pStyle w:val="21"/>
        <w:spacing w:after="120"/>
        <w:ind w:left="425"/>
        <w:contextualSpacing w:val="0"/>
        <w:jc w:val="both"/>
        <w:rPr>
          <w:rStyle w:val="13"/>
          <w:rFonts w:ascii="Calibri" w:hAnsi="Calibri" w:cs="Calibri"/>
          <w:b/>
          <w:color w:val="auto"/>
          <w:sz w:val="22"/>
          <w:szCs w:val="22"/>
          <w:u w:val="none"/>
        </w:rPr>
      </w:pPr>
      <w:r>
        <w:rPr>
          <w:rFonts w:ascii="Calibri" w:hAnsi="Calibri" w:cs="Calibri"/>
          <w:bCs/>
          <w:sz w:val="22"/>
          <w:szCs w:val="22"/>
        </w:rPr>
        <w:t>Τ</w:t>
      </w:r>
      <w:r>
        <w:rPr>
          <w:rFonts w:ascii="Calibri" w:hAnsi="Calibri" w:cs="Calibri"/>
          <w:sz w:val="22"/>
          <w:szCs w:val="22"/>
        </w:rPr>
        <w:t>α μαθήματα παραδίδονται απογευματινές ώρες στο Συγκρότημα Πατησίων (Κτ. Τεχνικής Υπηρεσίας, 3</w:t>
      </w:r>
      <w:r>
        <w:rPr>
          <w:rFonts w:ascii="Calibri" w:hAnsi="Calibri" w:cs="Calibri"/>
          <w:sz w:val="22"/>
          <w:szCs w:val="22"/>
          <w:vertAlign w:val="superscript"/>
        </w:rPr>
        <w:t>ος</w:t>
      </w:r>
      <w:r>
        <w:rPr>
          <w:rFonts w:ascii="Calibri" w:hAnsi="Calibri" w:cs="Calibri"/>
          <w:sz w:val="22"/>
          <w:szCs w:val="22"/>
        </w:rPr>
        <w:t xml:space="preserve"> όροφος). </w:t>
      </w:r>
    </w:p>
    <w:p w14:paraId="7D5B1FA6">
      <w:pPr>
        <w:pStyle w:val="21"/>
        <w:numPr>
          <w:ilvl w:val="0"/>
          <w:numId w:val="1"/>
        </w:numPr>
        <w:snapToGrid w:val="0"/>
        <w:spacing w:before="120"/>
        <w:ind w:left="425" w:hanging="425"/>
        <w:contextualSpacing w:val="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>Ομάδα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Κρουστών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n-US"/>
        </w:rPr>
        <w:br w:type="textWrapping"/>
      </w:r>
      <w:r>
        <w:rPr>
          <w:rStyle w:val="13"/>
          <w:rFonts w:ascii="Calibri" w:hAnsi="Calibri" w:cs="Calibri"/>
          <w:sz w:val="22"/>
          <w:szCs w:val="22"/>
          <w:u w:val="none"/>
          <w:lang w:val="en-US"/>
        </w:rPr>
        <w:t>Facebook: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13"/>
          <w:color w:val="auto"/>
          <w:u w:val="none"/>
          <w:lang w:val="en-US"/>
        </w:rPr>
        <w:t>bb5 percussion system</w:t>
      </w:r>
      <w:r>
        <w:rPr>
          <w:rFonts w:ascii="Calibri" w:hAnsi="Calibri" w:cs="Calibri"/>
          <w:color w:val="FF0000"/>
          <w:sz w:val="22"/>
          <w:szCs w:val="22"/>
          <w:lang w:val="en-US"/>
        </w:rPr>
        <w:t xml:space="preserve"> </w:t>
      </w:r>
    </w:p>
    <w:p w14:paraId="2BDA10C7">
      <w:pPr>
        <w:pStyle w:val="21"/>
        <w:ind w:left="425"/>
        <w:contextualSpacing w:val="0"/>
        <w:jc w:val="both"/>
        <w:rPr>
          <w:rStyle w:val="13"/>
          <w:rFonts w:ascii="Calibri" w:hAnsi="Calibri" w:cs="Calibri"/>
          <w:color w:val="auto"/>
          <w:sz w:val="22"/>
          <w:szCs w:val="22"/>
          <w:u w:val="none"/>
        </w:rPr>
      </w:pP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 xml:space="preserve">Τα μαθήματα παραδίδονται στον Θεατρικό Τομέα στην </w:t>
      </w:r>
      <w:r>
        <w:rPr>
          <w:rFonts w:ascii="Calibri" w:hAnsi="Calibri" w:cs="Calibri"/>
          <w:sz w:val="22"/>
          <w:szCs w:val="22"/>
        </w:rPr>
        <w:t xml:space="preserve">Πολυτεχνειούπολη </w:t>
      </w: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 xml:space="preserve">Ζωγράφου </w:t>
      </w:r>
      <w:r>
        <w:rPr>
          <w:rFonts w:ascii="Calibri" w:hAnsi="Calibri" w:cs="Calibri"/>
          <w:sz w:val="22"/>
          <w:szCs w:val="22"/>
        </w:rPr>
        <w:t>(μεμονωμένο</w:t>
      </w: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 xml:space="preserve"> κτίριο δεξιά από το εστιατόριο).</w:t>
      </w:r>
    </w:p>
    <w:p w14:paraId="67C2644D">
      <w:pPr>
        <w:pStyle w:val="21"/>
        <w:spacing w:after="120"/>
        <w:ind w:left="425"/>
        <w:contextualSpacing w:val="0"/>
        <w:jc w:val="both"/>
        <w:rPr>
          <w:rStyle w:val="13"/>
          <w:rFonts w:ascii="Calibri" w:hAnsi="Calibri" w:cs="Calibri"/>
          <w:b/>
          <w:color w:val="auto"/>
          <w:sz w:val="22"/>
          <w:szCs w:val="22"/>
          <w:u w:val="none"/>
        </w:rPr>
      </w:pP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 xml:space="preserve">Πληροφορίες στο </w:t>
      </w:r>
      <w:r>
        <w:fldChar w:fldCharType="begin"/>
      </w:r>
      <w:r>
        <w:instrText xml:space="preserve"> HYPERLINK "mailto:bvas@otenet.gr" </w:instrText>
      </w:r>
      <w:r>
        <w:fldChar w:fldCharType="separate"/>
      </w:r>
      <w:r>
        <w:rPr>
          <w:rStyle w:val="13"/>
          <w:rFonts w:ascii="Calibri" w:hAnsi="Calibri" w:cs="Calibri"/>
          <w:sz w:val="22"/>
          <w:szCs w:val="22"/>
        </w:rPr>
        <w:t>bvas@otenet.gr</w:t>
      </w:r>
      <w:r>
        <w:rPr>
          <w:rStyle w:val="13"/>
          <w:rFonts w:ascii="Calibri" w:hAnsi="Calibri" w:cs="Calibri"/>
          <w:sz w:val="22"/>
          <w:szCs w:val="22"/>
        </w:rPr>
        <w:fldChar w:fldCharType="end"/>
      </w:r>
    </w:p>
    <w:p w14:paraId="278EDF27">
      <w:pPr>
        <w:pStyle w:val="21"/>
        <w:numPr>
          <w:ilvl w:val="0"/>
          <w:numId w:val="1"/>
        </w:numPr>
        <w:ind w:left="426" w:hanging="427"/>
        <w:jc w:val="both"/>
        <w:rPr>
          <w:rStyle w:val="13"/>
          <w:rFonts w:ascii="Calibri" w:hAnsi="Calibri" w:cs="Calibri"/>
          <w:b/>
          <w:color w:val="auto"/>
          <w:sz w:val="22"/>
          <w:szCs w:val="22"/>
          <w:u w:val="none"/>
        </w:rPr>
      </w:pPr>
      <w:r>
        <w:rPr>
          <w:rFonts w:ascii="Calibri" w:hAnsi="Calibri" w:cs="Calibri"/>
          <w:b/>
          <w:sz w:val="22"/>
          <w:szCs w:val="22"/>
        </w:rPr>
        <w:t xml:space="preserve">Εκμάθηση μουσικών οργάνων </w:t>
      </w:r>
      <w:r>
        <w:rPr>
          <w:rFonts w:ascii="Calibri" w:hAnsi="Calibri" w:cs="Calibri"/>
          <w:sz w:val="22"/>
          <w:szCs w:val="22"/>
        </w:rPr>
        <w:t xml:space="preserve">(επιλογή ενός οργάνου από τα ακόλουθα: πιάνο, κλασική κιθάρα, βιολί, σαξόφωνο). </w:t>
      </w:r>
    </w:p>
    <w:p w14:paraId="2F139457">
      <w:pPr>
        <w:pStyle w:val="21"/>
        <w:ind w:left="426"/>
        <w:jc w:val="both"/>
        <w:rPr>
          <w:rStyle w:val="13"/>
          <w:rFonts w:ascii="Calibri" w:hAnsi="Calibri" w:cs="Calibri"/>
          <w:b/>
          <w:color w:val="auto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Τα μαθήματα πιάνου, βιολιού και σαξοφώνου παραδίδονται στο Συγκρότημα Πατησίων (Κτ. Τεχνικής Υπηρεσίας, 3</w:t>
      </w:r>
      <w:r>
        <w:rPr>
          <w:rFonts w:ascii="Calibri" w:hAnsi="Calibri" w:cs="Calibri"/>
          <w:sz w:val="22"/>
          <w:szCs w:val="22"/>
          <w:vertAlign w:val="superscript"/>
        </w:rPr>
        <w:t>ος</w:t>
      </w:r>
      <w:r>
        <w:rPr>
          <w:rFonts w:ascii="Calibri" w:hAnsi="Calibri" w:cs="Calibri"/>
          <w:sz w:val="22"/>
          <w:szCs w:val="22"/>
        </w:rPr>
        <w:t xml:space="preserve"> όροφος) </w:t>
      </w:r>
    </w:p>
    <w:p w14:paraId="1D2E97C9">
      <w:pPr>
        <w:pStyle w:val="21"/>
        <w:spacing w:after="120"/>
        <w:ind w:left="426"/>
        <w:contextualSpacing w:val="0"/>
        <w:jc w:val="both"/>
        <w:rPr>
          <w:rStyle w:val="13"/>
          <w:rFonts w:ascii="Calibri" w:hAnsi="Calibri" w:cs="Calibri"/>
          <w:color w:val="auto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Τα</w:t>
      </w: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 xml:space="preserve"> μαθήματα κιθάρας παραδίδονται στην </w:t>
      </w:r>
      <w:r>
        <w:rPr>
          <w:rFonts w:ascii="Calibri" w:hAnsi="Calibri" w:cs="Calibri"/>
          <w:sz w:val="22"/>
          <w:szCs w:val="22"/>
        </w:rPr>
        <w:t>Πολυτεχνειούπολη Ζωγράφου,</w:t>
      </w: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 xml:space="preserve"> στο υπόγειο πάρκινγκ του κτηρίου της Σχολής Μηχανολόγων Μηχανικών (μεμονωμένο κτίριο με πράσινη πόρτα). </w:t>
      </w:r>
    </w:p>
    <w:p w14:paraId="1F81CD1E">
      <w:pPr>
        <w:pStyle w:val="21"/>
        <w:numPr>
          <w:ilvl w:val="0"/>
          <w:numId w:val="1"/>
        </w:numPr>
        <w:ind w:left="426" w:hanging="42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Studio μουσικής </w:t>
      </w:r>
      <w:r>
        <w:rPr>
          <w:rFonts w:ascii="Calibri" w:hAnsi="Calibri" w:cs="Calibri"/>
          <w:sz w:val="22"/>
          <w:szCs w:val="22"/>
        </w:rPr>
        <w:t xml:space="preserve">(μόνο για πρόβες) </w:t>
      </w:r>
    </w:p>
    <w:p w14:paraId="51A6BC3B">
      <w:pPr>
        <w:pStyle w:val="21"/>
        <w:ind w:left="480" w:leftChars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</w:t>
      </w:r>
      <w:r>
        <w:rPr>
          <w:rFonts w:ascii="Calibri" w:hAnsi="Calibri" w:cs="Calibri"/>
          <w:sz w:val="22"/>
          <w:szCs w:val="22"/>
          <w:lang w:val="en-US"/>
        </w:rPr>
        <w:t>Studio</w:t>
      </w:r>
      <w:r>
        <w:rPr>
          <w:rFonts w:ascii="Calibri" w:hAnsi="Calibri" w:cs="Calibri"/>
          <w:sz w:val="22"/>
          <w:szCs w:val="22"/>
        </w:rPr>
        <w:t xml:space="preserve"> Μουσικής βρίσκεται στην Πολυτεχνειούπολη Ζωγράφου, στο υπόγειο </w:t>
      </w: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 xml:space="preserve">πάρκινγκ του κτηρίου της Σχολής </w:t>
      </w:r>
      <w:r>
        <w:rPr>
          <w:rFonts w:ascii="Calibri" w:hAnsi="Calibri" w:cs="Calibri"/>
          <w:sz w:val="22"/>
          <w:szCs w:val="22"/>
        </w:rPr>
        <w:t xml:space="preserve">Μηχανολόγων Μηχανικών. </w:t>
      </w:r>
    </w:p>
    <w:p w14:paraId="04901674">
      <w:pPr>
        <w:pStyle w:val="21"/>
        <w:spacing w:after="120"/>
        <w:ind w:left="480" w:leftChars="20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Πληροφορίες: Θεοχάρης Γιώργος τηλ. 210-7721929</w:t>
      </w:r>
      <w:r>
        <w:rPr>
          <w:rFonts w:ascii="Calibri" w:hAnsi="Calibri" w:cs="Calibri"/>
          <w:color w:val="00B05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 Νεκταρία Λυκούση τηλ. 210-7721809. </w:t>
      </w:r>
    </w:p>
    <w:p w14:paraId="26BA0CA6">
      <w:pPr>
        <w:pStyle w:val="21"/>
        <w:numPr>
          <w:ilvl w:val="0"/>
          <w:numId w:val="1"/>
        </w:numPr>
        <w:ind w:left="426" w:hanging="42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Θέατρο </w:t>
      </w:r>
      <w:r>
        <w:rPr>
          <w:rFonts w:ascii="Calibri" w:hAnsi="Calibri" w:cs="Calibri"/>
          <w:b/>
          <w:sz w:val="22"/>
          <w:szCs w:val="22"/>
        </w:rPr>
        <w:br w:type="textWrapping"/>
      </w:r>
      <w:r>
        <w:rPr>
          <w:rFonts w:ascii="Calibri" w:hAnsi="Calibri" w:cs="Calibri"/>
          <w:sz w:val="22"/>
          <w:szCs w:val="22"/>
          <w:lang w:val="en-US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fldChar w:fldCharType="begin"/>
      </w:r>
      <w:r>
        <w:instrText xml:space="preserve"> HYPERLINK "mailto:thoemp@gmail.com" \h </w:instrText>
      </w:r>
      <w:r>
        <w:fldChar w:fldCharType="separate"/>
      </w:r>
      <w:r>
        <w:rPr>
          <w:rStyle w:val="13"/>
          <w:rFonts w:ascii="Calibri" w:hAnsi="Calibri" w:cs="Calibri"/>
          <w:sz w:val="22"/>
          <w:szCs w:val="22"/>
          <w:lang w:val="en-US"/>
        </w:rPr>
        <w:t>thoemp</w:t>
      </w:r>
      <w:r>
        <w:rPr>
          <w:rStyle w:val="13"/>
          <w:rFonts w:ascii="Calibri" w:hAnsi="Calibri" w:cs="Calibri"/>
          <w:sz w:val="22"/>
          <w:szCs w:val="22"/>
        </w:rPr>
        <w:t>@</w:t>
      </w:r>
      <w:r>
        <w:rPr>
          <w:rStyle w:val="13"/>
          <w:rFonts w:ascii="Calibri" w:hAnsi="Calibri" w:cs="Calibri"/>
          <w:sz w:val="22"/>
          <w:szCs w:val="22"/>
          <w:lang w:val="en-US"/>
        </w:rPr>
        <w:t>gmail</w:t>
      </w:r>
      <w:r>
        <w:rPr>
          <w:rStyle w:val="13"/>
          <w:rFonts w:ascii="Calibri" w:hAnsi="Calibri" w:cs="Calibri"/>
          <w:sz w:val="22"/>
          <w:szCs w:val="22"/>
        </w:rPr>
        <w:t>.</w:t>
      </w:r>
      <w:r>
        <w:rPr>
          <w:rStyle w:val="13"/>
          <w:rFonts w:ascii="Calibri" w:hAnsi="Calibri" w:cs="Calibri"/>
          <w:sz w:val="22"/>
          <w:szCs w:val="22"/>
          <w:lang w:val="en-US"/>
        </w:rPr>
        <w:t>com</w:t>
      </w:r>
      <w:r>
        <w:rPr>
          <w:rStyle w:val="13"/>
          <w:rFonts w:ascii="Calibri" w:hAnsi="Calibri" w:cs="Calibri"/>
          <w:sz w:val="22"/>
          <w:szCs w:val="22"/>
          <w:lang w:val="en-US"/>
        </w:rPr>
        <w:fldChar w:fldCharType="end"/>
      </w:r>
      <w:r>
        <w:rPr>
          <w:rStyle w:val="13"/>
          <w:rFonts w:ascii="Calibri" w:hAnsi="Calibri" w:cs="Calibri"/>
          <w:sz w:val="22"/>
          <w:szCs w:val="22"/>
        </w:rPr>
        <w:t xml:space="preserve"> , </w:t>
      </w:r>
      <w:r>
        <w:rPr>
          <w:rStyle w:val="13"/>
          <w:rFonts w:ascii="Calibri" w:hAnsi="Calibri" w:cs="Calibri"/>
          <w:sz w:val="22"/>
          <w:szCs w:val="22"/>
          <w:u w:val="none"/>
        </w:rPr>
        <w:t>FacebookGroup:</w:t>
      </w:r>
      <w:r>
        <w:rPr>
          <w:rFonts w:ascii="Calibri" w:hAnsi="Calibri" w:cs="Calibri"/>
          <w:sz w:val="22"/>
          <w:szCs w:val="22"/>
        </w:rPr>
        <w:t xml:space="preserve"> Θεατρική Ομάδα ΕΜΠ.</w:t>
      </w:r>
    </w:p>
    <w:p w14:paraId="4A841219">
      <w:pPr>
        <w:pStyle w:val="21"/>
        <w:spacing w:after="120"/>
        <w:ind w:left="425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Τα μαθήματα παραδίδονται</w:t>
      </w: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 xml:space="preserve"> στον Θεατρικό Τομέα </w:t>
      </w:r>
      <w:r>
        <w:rPr>
          <w:rFonts w:ascii="Calibri" w:hAnsi="Calibri" w:cs="Calibri"/>
          <w:bCs/>
          <w:sz w:val="22"/>
          <w:szCs w:val="22"/>
        </w:rPr>
        <w:t>στην Πολυτεχνειούπολη Ζωγράφου</w:t>
      </w:r>
      <w:r>
        <w:rPr>
          <w:rFonts w:ascii="Calibri" w:hAnsi="Calibri" w:cs="Calibri"/>
          <w:color w:val="00B05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>μεμονωμένο κτίριο δεξιά από το εστιατόριο</w:t>
      </w:r>
      <w:r>
        <w:rPr>
          <w:rFonts w:ascii="Calibri" w:hAnsi="Calibri" w:cs="Calibri"/>
          <w:bCs/>
          <w:sz w:val="22"/>
          <w:szCs w:val="22"/>
        </w:rPr>
        <w:t>).</w:t>
      </w:r>
    </w:p>
    <w:p w14:paraId="47B72219">
      <w:pPr>
        <w:pStyle w:val="21"/>
        <w:numPr>
          <w:ilvl w:val="0"/>
          <w:numId w:val="1"/>
        </w:numPr>
        <w:ind w:left="426" w:hanging="42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Μαθήματα Θεατρολογίας</w:t>
      </w:r>
      <w:r>
        <w:rPr>
          <w:rFonts w:ascii="Calibri" w:hAnsi="Calibri" w:cs="Calibri"/>
          <w:bCs/>
          <w:sz w:val="22"/>
          <w:szCs w:val="22"/>
        </w:rPr>
        <w:t xml:space="preserve"> (μαθήματα σωματικού θεάτρου, αυτοσχεδιασμού, θεατρικού παιχνιδιού)</w:t>
      </w:r>
    </w:p>
    <w:p w14:paraId="57A3EAD4">
      <w:pPr>
        <w:pStyle w:val="21"/>
        <w:ind w:left="425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Συντονίστρια είναι η ηθοποιός Ελένη Ζαφείρη</w:t>
      </w:r>
    </w:p>
    <w:p w14:paraId="4674A760">
      <w:pPr>
        <w:pStyle w:val="21"/>
        <w:ind w:left="425"/>
        <w:contextualSpacing w:val="0"/>
        <w:jc w:val="both"/>
        <w:rPr>
          <w:rStyle w:val="13"/>
          <w:rFonts w:ascii="Calibri" w:hAnsi="Calibri" w:cs="Calibri"/>
          <w:color w:val="auto"/>
          <w:sz w:val="22"/>
          <w:szCs w:val="22"/>
          <w:u w:val="none"/>
        </w:rPr>
      </w:pPr>
      <w:r>
        <w:rPr>
          <w:rFonts w:ascii="Calibri" w:hAnsi="Calibri" w:cs="Calibri"/>
          <w:bCs/>
          <w:sz w:val="22"/>
          <w:szCs w:val="22"/>
        </w:rPr>
        <w:t>Τα μαθήματα παραδίδονται</w:t>
      </w: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 xml:space="preserve"> στον Θεατρικό Τομέα </w:t>
      </w:r>
      <w:r>
        <w:rPr>
          <w:rFonts w:ascii="Calibri" w:hAnsi="Calibri" w:cs="Calibri"/>
          <w:bCs/>
          <w:sz w:val="22"/>
          <w:szCs w:val="22"/>
        </w:rPr>
        <w:t>στην</w:t>
      </w:r>
      <w:r>
        <w:rPr>
          <w:rFonts w:ascii="Calibri" w:hAnsi="Calibri" w:cs="Calibri"/>
          <w:bCs/>
          <w:spacing w:val="-48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Πολυτεχνειούπολη Ζωγράφου (</w:t>
      </w: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>μεμονωμένο κτίριο δεξιά από το εστιατόριο).</w:t>
      </w:r>
    </w:p>
    <w:p w14:paraId="0445D7FC">
      <w:pPr>
        <w:pStyle w:val="21"/>
        <w:spacing w:after="120"/>
        <w:ind w:left="425"/>
        <w:contextualSpacing w:val="0"/>
        <w:jc w:val="both"/>
        <w:rPr>
          <w:rStyle w:val="13"/>
          <w:rFonts w:hint="default" w:ascii="Calibri" w:hAnsi="Calibri" w:cs="Calibri"/>
          <w:color w:val="auto"/>
          <w:sz w:val="22"/>
          <w:szCs w:val="22"/>
          <w:u w:val="none"/>
          <w:lang w:val="el-GR"/>
        </w:rPr>
      </w:pPr>
      <w:r>
        <w:rPr>
          <w:rStyle w:val="13"/>
          <w:rFonts w:ascii="Calibri" w:hAnsi="Calibri" w:cs="Calibri"/>
          <w:color w:val="auto"/>
          <w:sz w:val="22"/>
          <w:szCs w:val="22"/>
          <w:u w:val="none"/>
        </w:rPr>
        <w:t xml:space="preserve">Πληροφορίες στο </w:t>
      </w:r>
      <w:r>
        <w:rPr>
          <w:rStyle w:val="13"/>
          <w:rFonts w:hint="default" w:ascii="Calibri" w:hAnsi="Calibri" w:eastAsia="SimSun" w:cs="Calibri"/>
          <w:sz w:val="22"/>
          <w:szCs w:val="22"/>
          <w:lang w:val="en-US" w:eastAsia="zh-CN"/>
        </w:rPr>
        <w:fldChar w:fldCharType="begin"/>
      </w:r>
      <w:r>
        <w:rPr>
          <w:rStyle w:val="13"/>
          <w:rFonts w:hint="default" w:ascii="Calibri" w:hAnsi="Calibri" w:eastAsia="SimSun" w:cs="Calibri"/>
          <w:sz w:val="22"/>
          <w:szCs w:val="22"/>
          <w:lang w:val="en-US" w:eastAsia="zh-CN"/>
        </w:rPr>
        <w:instrText xml:space="preserve"> HYPERLINK "mailto:egrafestheatro@yahoo.com" </w:instrText>
      </w:r>
      <w:r>
        <w:rPr>
          <w:rStyle w:val="13"/>
          <w:rFonts w:hint="default" w:ascii="Calibri" w:hAnsi="Calibri" w:eastAsia="SimSun" w:cs="Calibri"/>
          <w:sz w:val="22"/>
          <w:szCs w:val="22"/>
          <w:lang w:val="en-US" w:eastAsia="zh-CN"/>
        </w:rPr>
        <w:fldChar w:fldCharType="separate"/>
      </w:r>
      <w:r>
        <w:rPr>
          <w:rStyle w:val="13"/>
          <w:rFonts w:hint="default" w:ascii="Calibri" w:hAnsi="Calibri" w:eastAsia="SimSun" w:cs="Calibri"/>
          <w:sz w:val="22"/>
          <w:szCs w:val="22"/>
          <w:lang w:val="en-US"/>
        </w:rPr>
        <w:t>egrafestheatro@yahoo.com</w:t>
      </w:r>
      <w:r>
        <w:rPr>
          <w:rStyle w:val="13"/>
          <w:rFonts w:hint="default" w:ascii="Calibri" w:hAnsi="Calibri" w:eastAsia="SimSun" w:cs="Calibri"/>
          <w:sz w:val="22"/>
          <w:szCs w:val="22"/>
          <w:lang w:val="en-US" w:eastAsia="zh-CN"/>
        </w:rPr>
        <w:fldChar w:fldCharType="end"/>
      </w:r>
      <w:bookmarkStart w:id="0" w:name="_GoBack"/>
      <w:bookmarkEnd w:id="0"/>
    </w:p>
    <w:p w14:paraId="067B8451">
      <w:pPr>
        <w:pStyle w:val="21"/>
        <w:numPr>
          <w:ilvl w:val="0"/>
          <w:numId w:val="1"/>
        </w:numPr>
        <w:ind w:left="426" w:hanging="42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Χορός (Παραδοσιακοί, Κρητικοί, Latin, Salsa) </w:t>
      </w:r>
    </w:p>
    <w:p w14:paraId="4B8FB985">
      <w:pPr>
        <w:pStyle w:val="21"/>
        <w:ind w:left="-284" w:right="-284" w:firstLine="720"/>
        <w:rPr>
          <w:rStyle w:val="13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  <w:lang w:val="en-US"/>
        </w:rPr>
        <w:t>Site</w:t>
      </w:r>
      <w:r>
        <w:rPr>
          <w:rFonts w:ascii="Calibri" w:hAnsi="Calibri" w:cs="Calibri"/>
          <w:spacing w:val="-1"/>
          <w:sz w:val="22"/>
          <w:szCs w:val="22"/>
        </w:rPr>
        <w:t xml:space="preserve">: </w:t>
      </w:r>
      <w:r>
        <w:rPr>
          <w:rStyle w:val="13"/>
          <w:rFonts w:ascii="Calibri" w:hAnsi="Calibri" w:cs="Calibri"/>
          <w:sz w:val="22"/>
          <w:szCs w:val="22"/>
        </w:rPr>
        <w:t>dance.ntua.gr</w:t>
      </w:r>
    </w:p>
    <w:p w14:paraId="63CCEF97">
      <w:pPr>
        <w:pStyle w:val="21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Τα μαθήματα παραδίδονται στην Πολυτεχνειούπολη Ζωγράφου, στην αίθουσα Xορευτικού Tομέα (Γεν. έδρες, κτ. Γ, Πολυτεχνειούπολη Zωγράφου).</w:t>
      </w:r>
    </w:p>
    <w:p w14:paraId="4810709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Απαραίτητα δικαιολογητικά για την εγγραφή φοιτητών/τριών:</w:t>
      </w:r>
    </w:p>
    <w:p w14:paraId="39BCFB12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Πάσο ή Βεβαίωση εγγραφής από τη Γραμματεία της Σχολής φοίτησης</w:t>
      </w:r>
    </w:p>
    <w:p w14:paraId="21F8B8AF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5DD1CE90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Απαραίτητα δικαιολογητικά για την εγγραφή εργαζομένων: </w:t>
      </w:r>
    </w:p>
    <w:p w14:paraId="54EE64F8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Ακαδημαϊκή Ταυτότητα Ε.Μ.Π ή Βεβαίωση από τον Προϊστάμενο της Υπηρεσίας τους.</w:t>
      </w:r>
    </w:p>
    <w:p w14:paraId="58A46532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Έντυπα αιτήσεων</w:t>
      </w:r>
      <w:r>
        <w:rPr>
          <w:rFonts w:ascii="Calibri" w:hAnsi="Calibri" w:cs="Calibri"/>
          <w:sz w:val="22"/>
          <w:szCs w:val="22"/>
        </w:rPr>
        <w:t xml:space="preserve"> εγγραφής προς συμπλήρωση, μπορείτε να βρείτε στον σύνδεσμο </w:t>
      </w:r>
      <w:r>
        <w:rPr>
          <w:rStyle w:val="13"/>
          <w:rFonts w:asciiTheme="minorHAnsi" w:hAnsiTheme="minorHAnsi" w:cstheme="minorHAnsi"/>
          <w:sz w:val="22"/>
          <w:szCs w:val="22"/>
        </w:rPr>
        <w:t>https://student-affairs.ntua.gr/μουσικό-τμήμα</w:t>
      </w:r>
      <w:r>
        <w:rPr>
          <w:rFonts w:ascii="Calibri" w:hAnsi="Calibri" w:cs="Calibri"/>
          <w:sz w:val="22"/>
          <w:szCs w:val="22"/>
        </w:rPr>
        <w:t>.</w:t>
      </w:r>
    </w:p>
    <w:p w14:paraId="35CB069B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Πληροφορίες / Εγγραφές: </w:t>
      </w:r>
    </w:p>
    <w:p w14:paraId="48C9412C">
      <w:pPr>
        <w:spacing w:before="1" w:after="120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Οι αιτήσεις και τα επισυναπτόμενα δικαιολογητικά για όλες τις δραστηριότητες, πλην των μαθημάτων χορού, θα αποστέλλονται ηλεκτρονικά στο </w:t>
      </w:r>
      <w:r>
        <w:fldChar w:fldCharType="begin"/>
      </w:r>
      <w:r>
        <w:instrText xml:space="preserve"> HYPERLINK "mailto:protokollo@central.ntua.gr" </w:instrText>
      </w:r>
      <w:r>
        <w:fldChar w:fldCharType="separate"/>
      </w:r>
      <w:r>
        <w:rPr>
          <w:rStyle w:val="13"/>
          <w:rFonts w:ascii="Calibri" w:hAnsi="Calibri" w:cs="Calibri"/>
          <w:sz w:val="22"/>
          <w:szCs w:val="22"/>
        </w:rPr>
        <w:t>protokollo@central.ntua.gr</w:t>
      </w:r>
      <w:r>
        <w:rPr>
          <w:rStyle w:val="13"/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BD61F28">
      <w:pPr>
        <w:spacing w:before="1" w:after="120"/>
        <w:ind w:right="-1"/>
        <w:jc w:val="both"/>
        <w:rPr>
          <w:rStyle w:val="13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Για την εγγραφή στον </w:t>
      </w:r>
      <w:r>
        <w:rPr>
          <w:rFonts w:ascii="Calibri" w:hAnsi="Calibri" w:cs="Calibri"/>
          <w:b/>
          <w:bCs/>
          <w:sz w:val="22"/>
          <w:szCs w:val="22"/>
        </w:rPr>
        <w:t>Χορευτικό Τομέα</w:t>
      </w:r>
      <w:r>
        <w:rPr>
          <w:rFonts w:ascii="Calibri" w:hAnsi="Calibri" w:cs="Calibri"/>
          <w:sz w:val="22"/>
          <w:szCs w:val="22"/>
        </w:rPr>
        <w:t xml:space="preserve">, θα πρέπει να συμπληρώσετε την </w:t>
      </w:r>
      <w:r>
        <w:fldChar w:fldCharType="begin"/>
      </w:r>
      <w:r>
        <w:instrText xml:space="preserve"> HYPERLINK "https://docs.google.com/forms/d/e/1FAIpQLSdpT7ZcNpc9H-bv3tzhBRS3uG5t7np4WDaDnAUPugOVSWvQGg/viewform" </w:instrText>
      </w:r>
      <w:r>
        <w:fldChar w:fldCharType="separate"/>
      </w:r>
      <w:r>
        <w:rPr>
          <w:rStyle w:val="13"/>
          <w:rFonts w:ascii="Calibri" w:hAnsi="Calibri" w:cs="Calibri"/>
          <w:sz w:val="22"/>
          <w:szCs w:val="22"/>
        </w:rPr>
        <w:t>Αίτηση Εγγραφής στα μαθήματα του Χορευτικού Τομέα 2024-2025 (google.com)</w:t>
      </w:r>
      <w:r>
        <w:rPr>
          <w:rStyle w:val="13"/>
          <w:rFonts w:ascii="Calibri" w:hAnsi="Calibri" w:cs="Calibri"/>
          <w:sz w:val="22"/>
          <w:szCs w:val="22"/>
        </w:rPr>
        <w:fldChar w:fldCharType="end"/>
      </w:r>
    </w:p>
    <w:p w14:paraId="10762A22">
      <w:pPr>
        <w:widowControl w:val="0"/>
        <w:autoSpaceDE w:val="0"/>
        <w:autoSpaceDN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Για περισσότερες πληροφορίες, μπορείτε να επικοινωνείτε με το Μουσικό Τμήμα στα τηλέφωνα 210-7721809</w:t>
      </w:r>
      <w:r>
        <w:rPr>
          <w:rFonts w:ascii="Calibri" w:hAnsi="Calibri" w:cs="Calibri"/>
          <w:color w:val="333333"/>
          <w:sz w:val="22"/>
          <w:szCs w:val="22"/>
        </w:rPr>
        <w:t xml:space="preserve"> &amp; 210 7721895 </w:t>
      </w:r>
      <w:r>
        <w:rPr>
          <w:rFonts w:ascii="Calibri" w:hAnsi="Calibri" w:cs="Calibri"/>
          <w:sz w:val="22"/>
          <w:szCs w:val="22"/>
        </w:rPr>
        <w:t xml:space="preserve">ή στην ηλεκτρονική διεύθυνση </w:t>
      </w:r>
      <w:r>
        <w:fldChar w:fldCharType="begin"/>
      </w:r>
      <w:r>
        <w:instrText xml:space="preserve"> HYPERLINK "mailto:egrafesmoysiko@gmail.com" </w:instrText>
      </w:r>
      <w:r>
        <w:fldChar w:fldCharType="separate"/>
      </w:r>
      <w:r>
        <w:rPr>
          <w:rStyle w:val="13"/>
          <w:rFonts w:ascii="Calibri" w:hAnsi="Calibri" w:cs="Calibri"/>
          <w:sz w:val="22"/>
          <w:szCs w:val="22"/>
          <w:lang w:val="en-US"/>
        </w:rPr>
        <w:t>egrafesmoysiko</w:t>
      </w:r>
      <w:r>
        <w:rPr>
          <w:rStyle w:val="13"/>
          <w:rFonts w:ascii="Calibri" w:hAnsi="Calibri" w:cs="Calibri"/>
          <w:sz w:val="22"/>
          <w:szCs w:val="22"/>
        </w:rPr>
        <w:t>@</w:t>
      </w:r>
      <w:r>
        <w:rPr>
          <w:rStyle w:val="13"/>
          <w:rFonts w:ascii="Calibri" w:hAnsi="Calibri" w:cs="Calibri"/>
          <w:sz w:val="22"/>
          <w:szCs w:val="22"/>
          <w:lang w:val="en-US"/>
        </w:rPr>
        <w:t>gmail</w:t>
      </w:r>
      <w:r>
        <w:rPr>
          <w:rStyle w:val="13"/>
          <w:rFonts w:ascii="Calibri" w:hAnsi="Calibri" w:cs="Calibri"/>
          <w:sz w:val="22"/>
          <w:szCs w:val="22"/>
        </w:rPr>
        <w:t>.</w:t>
      </w:r>
      <w:r>
        <w:rPr>
          <w:rStyle w:val="13"/>
          <w:rFonts w:ascii="Calibri" w:hAnsi="Calibri" w:cs="Calibri"/>
          <w:sz w:val="22"/>
          <w:szCs w:val="22"/>
          <w:lang w:val="en-US"/>
        </w:rPr>
        <w:t>com</w:t>
      </w:r>
      <w:r>
        <w:rPr>
          <w:rStyle w:val="13"/>
          <w:rFonts w:ascii="Calibri" w:hAnsi="Calibri" w:cs="Calibri"/>
          <w:sz w:val="22"/>
          <w:szCs w:val="22"/>
          <w:lang w:val="en-US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03B23B5">
      <w:pPr>
        <w:pStyle w:val="8"/>
        <w:spacing w:before="120"/>
        <w:jc w:val="center"/>
        <w:rPr>
          <w:rFonts w:ascii="Calibri" w:hAnsi="Calibri" w:cs="Calibri"/>
          <w:b/>
          <w:sz w:val="22"/>
          <w:szCs w:val="22"/>
        </w:rPr>
      </w:pPr>
    </w:p>
    <w:p w14:paraId="17D5A9ED">
      <w:pPr>
        <w:pStyle w:val="8"/>
        <w:spacing w:before="120"/>
        <w:jc w:val="center"/>
        <w:rPr>
          <w:rFonts w:ascii="Calibri" w:hAnsi="Calibri" w:cs="Calibri"/>
          <w:b/>
          <w:sz w:val="22"/>
          <w:szCs w:val="22"/>
        </w:rPr>
      </w:pPr>
    </w:p>
    <w:p w14:paraId="7AE4B466">
      <w:pPr>
        <w:pStyle w:val="8"/>
        <w:spacing w:before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Με εντολή του Πρύτανη</w:t>
      </w:r>
    </w:p>
    <w:p w14:paraId="32E99BF3">
      <w:pPr>
        <w:pStyle w:val="8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Η Αν. Προϊσταμένη </w:t>
      </w:r>
    </w:p>
    <w:p w14:paraId="47108C86">
      <w:pPr>
        <w:pStyle w:val="8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της Διεύθυνσης Μέριμνας </w:t>
      </w:r>
    </w:p>
    <w:p w14:paraId="60EBC2F3">
      <w:pPr>
        <w:pStyle w:val="8"/>
        <w:spacing w:before="120" w:after="0"/>
        <w:jc w:val="center"/>
        <w:rPr>
          <w:rFonts w:ascii="Calibri" w:hAnsi="Calibri" w:cs="Calibri"/>
          <w:b/>
          <w:sz w:val="22"/>
          <w:szCs w:val="22"/>
        </w:rPr>
      </w:pPr>
    </w:p>
    <w:p w14:paraId="4FA2CF0D">
      <w:pPr>
        <w:pStyle w:val="8"/>
        <w:spacing w:before="120" w:after="0"/>
        <w:jc w:val="center"/>
        <w:rPr>
          <w:rFonts w:ascii="Calibri" w:hAnsi="Calibri" w:cs="Calibri"/>
          <w:b/>
          <w:sz w:val="22"/>
          <w:szCs w:val="22"/>
        </w:rPr>
      </w:pPr>
    </w:p>
    <w:p w14:paraId="33EDF958">
      <w:pPr>
        <w:pStyle w:val="8"/>
        <w:spacing w:before="120"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</w:rPr>
        <w:t>Β. Μπαλαμπάνη</w:t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HellasAr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las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D4CA4"/>
    <w:multiLevelType w:val="multilevel"/>
    <w:tmpl w:val="3A9D4CA4"/>
    <w:lvl w:ilvl="0" w:tentative="0">
      <w:start w:val="1"/>
      <w:numFmt w:val="bullet"/>
      <w:lvlText w:val=""/>
      <w:lvlJc w:val="left"/>
      <w:pPr>
        <w:ind w:left="43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36"/>
    <w:rsid w:val="00003495"/>
    <w:rsid w:val="000071DF"/>
    <w:rsid w:val="00010C19"/>
    <w:rsid w:val="0003461D"/>
    <w:rsid w:val="000361D1"/>
    <w:rsid w:val="000370B9"/>
    <w:rsid w:val="000610FA"/>
    <w:rsid w:val="00061BB9"/>
    <w:rsid w:val="00065B5A"/>
    <w:rsid w:val="00070C96"/>
    <w:rsid w:val="000734AD"/>
    <w:rsid w:val="00074E63"/>
    <w:rsid w:val="00095ECF"/>
    <w:rsid w:val="000A57FE"/>
    <w:rsid w:val="000D7F55"/>
    <w:rsid w:val="000E7157"/>
    <w:rsid w:val="00107008"/>
    <w:rsid w:val="00130F6D"/>
    <w:rsid w:val="00151E9B"/>
    <w:rsid w:val="001906E1"/>
    <w:rsid w:val="001959C6"/>
    <w:rsid w:val="001972E1"/>
    <w:rsid w:val="001C42BE"/>
    <w:rsid w:val="001D628F"/>
    <w:rsid w:val="001F2D0D"/>
    <w:rsid w:val="002213A4"/>
    <w:rsid w:val="002410D8"/>
    <w:rsid w:val="00250D63"/>
    <w:rsid w:val="00256D7C"/>
    <w:rsid w:val="00277613"/>
    <w:rsid w:val="0029352C"/>
    <w:rsid w:val="002A5679"/>
    <w:rsid w:val="002B0E97"/>
    <w:rsid w:val="002B2D04"/>
    <w:rsid w:val="002B65EC"/>
    <w:rsid w:val="002C0B54"/>
    <w:rsid w:val="002C26EF"/>
    <w:rsid w:val="002D26E2"/>
    <w:rsid w:val="002E36E1"/>
    <w:rsid w:val="002E3C03"/>
    <w:rsid w:val="0030676D"/>
    <w:rsid w:val="00320200"/>
    <w:rsid w:val="00320A22"/>
    <w:rsid w:val="00340EC0"/>
    <w:rsid w:val="00341B65"/>
    <w:rsid w:val="003D1EEB"/>
    <w:rsid w:val="003D2AB4"/>
    <w:rsid w:val="003E1945"/>
    <w:rsid w:val="003F250D"/>
    <w:rsid w:val="00412C8C"/>
    <w:rsid w:val="00417BD6"/>
    <w:rsid w:val="004322CC"/>
    <w:rsid w:val="0044284A"/>
    <w:rsid w:val="0044386D"/>
    <w:rsid w:val="00446007"/>
    <w:rsid w:val="00461299"/>
    <w:rsid w:val="0046478C"/>
    <w:rsid w:val="00465214"/>
    <w:rsid w:val="00466766"/>
    <w:rsid w:val="004711B7"/>
    <w:rsid w:val="004826F8"/>
    <w:rsid w:val="004936B4"/>
    <w:rsid w:val="004A3D87"/>
    <w:rsid w:val="004A6D14"/>
    <w:rsid w:val="004C4998"/>
    <w:rsid w:val="004D4E59"/>
    <w:rsid w:val="004D6F36"/>
    <w:rsid w:val="004E700B"/>
    <w:rsid w:val="00507BCC"/>
    <w:rsid w:val="00521A72"/>
    <w:rsid w:val="0053674F"/>
    <w:rsid w:val="00544B7F"/>
    <w:rsid w:val="00547570"/>
    <w:rsid w:val="00561679"/>
    <w:rsid w:val="00561B4C"/>
    <w:rsid w:val="00561D29"/>
    <w:rsid w:val="00567943"/>
    <w:rsid w:val="00587C8E"/>
    <w:rsid w:val="005A041C"/>
    <w:rsid w:val="005E634E"/>
    <w:rsid w:val="00606779"/>
    <w:rsid w:val="006155E0"/>
    <w:rsid w:val="00623FBB"/>
    <w:rsid w:val="00632CD6"/>
    <w:rsid w:val="00664298"/>
    <w:rsid w:val="00664A2D"/>
    <w:rsid w:val="00676A12"/>
    <w:rsid w:val="006822AD"/>
    <w:rsid w:val="00693A88"/>
    <w:rsid w:val="00694A26"/>
    <w:rsid w:val="006A5B0C"/>
    <w:rsid w:val="006E4289"/>
    <w:rsid w:val="006F3278"/>
    <w:rsid w:val="006F714D"/>
    <w:rsid w:val="00715488"/>
    <w:rsid w:val="00716B35"/>
    <w:rsid w:val="00734750"/>
    <w:rsid w:val="007407D4"/>
    <w:rsid w:val="0074499B"/>
    <w:rsid w:val="00747B64"/>
    <w:rsid w:val="00754125"/>
    <w:rsid w:val="00763056"/>
    <w:rsid w:val="0076550F"/>
    <w:rsid w:val="00765D94"/>
    <w:rsid w:val="00776775"/>
    <w:rsid w:val="007767B4"/>
    <w:rsid w:val="007913D3"/>
    <w:rsid w:val="007A26A3"/>
    <w:rsid w:val="007B6ECE"/>
    <w:rsid w:val="007B7787"/>
    <w:rsid w:val="007F0F84"/>
    <w:rsid w:val="007F6842"/>
    <w:rsid w:val="00810BD4"/>
    <w:rsid w:val="008117D6"/>
    <w:rsid w:val="008446D8"/>
    <w:rsid w:val="00847E42"/>
    <w:rsid w:val="00860621"/>
    <w:rsid w:val="00862273"/>
    <w:rsid w:val="0087337F"/>
    <w:rsid w:val="008838F9"/>
    <w:rsid w:val="008852C7"/>
    <w:rsid w:val="00890562"/>
    <w:rsid w:val="008A61C9"/>
    <w:rsid w:val="008A7165"/>
    <w:rsid w:val="008C7BB1"/>
    <w:rsid w:val="008D0CB0"/>
    <w:rsid w:val="008F35C0"/>
    <w:rsid w:val="008F526A"/>
    <w:rsid w:val="008F5732"/>
    <w:rsid w:val="008F611E"/>
    <w:rsid w:val="00930A22"/>
    <w:rsid w:val="009431D6"/>
    <w:rsid w:val="00943EFE"/>
    <w:rsid w:val="009858D4"/>
    <w:rsid w:val="009875D1"/>
    <w:rsid w:val="00987961"/>
    <w:rsid w:val="00994228"/>
    <w:rsid w:val="009B4AA2"/>
    <w:rsid w:val="009F67BA"/>
    <w:rsid w:val="00A304AE"/>
    <w:rsid w:val="00A33CFB"/>
    <w:rsid w:val="00A35CBA"/>
    <w:rsid w:val="00A66342"/>
    <w:rsid w:val="00A762B7"/>
    <w:rsid w:val="00A8123C"/>
    <w:rsid w:val="00A93C42"/>
    <w:rsid w:val="00AA7B0D"/>
    <w:rsid w:val="00AC04DA"/>
    <w:rsid w:val="00B04BA2"/>
    <w:rsid w:val="00B144B1"/>
    <w:rsid w:val="00B32729"/>
    <w:rsid w:val="00B367FF"/>
    <w:rsid w:val="00B41268"/>
    <w:rsid w:val="00B41C6A"/>
    <w:rsid w:val="00B641D8"/>
    <w:rsid w:val="00B67891"/>
    <w:rsid w:val="00B7544D"/>
    <w:rsid w:val="00B97620"/>
    <w:rsid w:val="00BA0A90"/>
    <w:rsid w:val="00BA464C"/>
    <w:rsid w:val="00BA5DEA"/>
    <w:rsid w:val="00BB0A90"/>
    <w:rsid w:val="00BC0879"/>
    <w:rsid w:val="00BC3D1D"/>
    <w:rsid w:val="00BF3007"/>
    <w:rsid w:val="00BF5417"/>
    <w:rsid w:val="00BF6FA9"/>
    <w:rsid w:val="00C00E2D"/>
    <w:rsid w:val="00C04134"/>
    <w:rsid w:val="00C06577"/>
    <w:rsid w:val="00C203B9"/>
    <w:rsid w:val="00C26A8C"/>
    <w:rsid w:val="00C44D2A"/>
    <w:rsid w:val="00C46873"/>
    <w:rsid w:val="00C70C61"/>
    <w:rsid w:val="00C94F3C"/>
    <w:rsid w:val="00CA473E"/>
    <w:rsid w:val="00CB6287"/>
    <w:rsid w:val="00CD0DE4"/>
    <w:rsid w:val="00CF3E8D"/>
    <w:rsid w:val="00D219CB"/>
    <w:rsid w:val="00D31F76"/>
    <w:rsid w:val="00D35ED7"/>
    <w:rsid w:val="00D4674A"/>
    <w:rsid w:val="00D510C9"/>
    <w:rsid w:val="00D572DC"/>
    <w:rsid w:val="00D60B80"/>
    <w:rsid w:val="00D66775"/>
    <w:rsid w:val="00D75329"/>
    <w:rsid w:val="00DA2A83"/>
    <w:rsid w:val="00DB61AB"/>
    <w:rsid w:val="00DB62F0"/>
    <w:rsid w:val="00DC6E66"/>
    <w:rsid w:val="00DF0F6A"/>
    <w:rsid w:val="00DF5081"/>
    <w:rsid w:val="00E00F36"/>
    <w:rsid w:val="00E00FC3"/>
    <w:rsid w:val="00E01DE6"/>
    <w:rsid w:val="00E027CB"/>
    <w:rsid w:val="00E0745B"/>
    <w:rsid w:val="00E11E4C"/>
    <w:rsid w:val="00E16286"/>
    <w:rsid w:val="00E2282F"/>
    <w:rsid w:val="00E46224"/>
    <w:rsid w:val="00E479BB"/>
    <w:rsid w:val="00E5038C"/>
    <w:rsid w:val="00E63C58"/>
    <w:rsid w:val="00E87309"/>
    <w:rsid w:val="00E92836"/>
    <w:rsid w:val="00ED1CBA"/>
    <w:rsid w:val="00EE4A57"/>
    <w:rsid w:val="00EF1EC6"/>
    <w:rsid w:val="00F01493"/>
    <w:rsid w:val="00F043CE"/>
    <w:rsid w:val="00F12B93"/>
    <w:rsid w:val="00F13763"/>
    <w:rsid w:val="00F1506F"/>
    <w:rsid w:val="00F26FD3"/>
    <w:rsid w:val="00F32438"/>
    <w:rsid w:val="00F33804"/>
    <w:rsid w:val="00F37375"/>
    <w:rsid w:val="00F83C7C"/>
    <w:rsid w:val="00F961CB"/>
    <w:rsid w:val="00F96DDA"/>
    <w:rsid w:val="00FB5DC8"/>
    <w:rsid w:val="00FC1DA9"/>
    <w:rsid w:val="00FD5FC7"/>
    <w:rsid w:val="02DC4413"/>
    <w:rsid w:val="43AF392A"/>
    <w:rsid w:val="4D0C3E98"/>
    <w:rsid w:val="5E297B75"/>
    <w:rsid w:val="61497786"/>
    <w:rsid w:val="68F25D99"/>
    <w:rsid w:val="6FA21062"/>
    <w:rsid w:val="7CC73BCB"/>
    <w:rsid w:val="7E1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qFormat="1" w:unhideWhenUsed="0" w:uiPriority="0" w:semiHidden="0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5"/>
    <w:qFormat/>
    <w:uiPriority w:val="0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hAnsi="Courier New" w:eastAsia="Arial Unicode MS"/>
      <w:b/>
      <w:sz w:val="28"/>
      <w:szCs w:val="20"/>
    </w:rPr>
  </w:style>
  <w:style w:type="paragraph" w:styleId="4">
    <w:name w:val="heading 6"/>
    <w:basedOn w:val="1"/>
    <w:next w:val="1"/>
    <w:link w:val="16"/>
    <w:qFormat/>
    <w:uiPriority w:val="0"/>
    <w:pPr>
      <w:keepNext/>
      <w:tabs>
        <w:tab w:val="left" w:pos="1702"/>
      </w:tabs>
      <w:ind w:right="-57"/>
      <w:outlineLvl w:val="5"/>
    </w:pPr>
    <w:rPr>
      <w:rFonts w:ascii="Courier New" w:hAnsi="Courier New" w:eastAsia="Arial Unicode MS"/>
      <w:b/>
      <w:sz w:val="36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2"/>
    <w:unhideWhenUsed/>
    <w:qFormat/>
    <w:uiPriority w:val="99"/>
    <w:pPr>
      <w:spacing w:after="120"/>
    </w:pPr>
  </w:style>
  <w:style w:type="paragraph" w:styleId="9">
    <w:name w:val="Body Text 3"/>
    <w:basedOn w:val="1"/>
    <w:link w:val="20"/>
    <w:qFormat/>
    <w:uiPriority w:val="0"/>
    <w:pPr>
      <w:ind w:right="283"/>
      <w:jc w:val="both"/>
    </w:pPr>
    <w:rPr>
      <w:sz w:val="18"/>
      <w:szCs w:val="20"/>
    </w:rPr>
  </w:style>
  <w:style w:type="character" w:styleId="10">
    <w:name w:val="FollowedHyperlink"/>
    <w:basedOn w:val="5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1">
    <w:name w:val="footer"/>
    <w:basedOn w:val="1"/>
    <w:link w:val="27"/>
    <w:unhideWhenUsed/>
    <w:uiPriority w:val="99"/>
    <w:pPr>
      <w:tabs>
        <w:tab w:val="center" w:pos="4153"/>
        <w:tab w:val="right" w:pos="8306"/>
      </w:tabs>
    </w:pPr>
  </w:style>
  <w:style w:type="paragraph" w:styleId="12">
    <w:name w:val="header"/>
    <w:basedOn w:val="1"/>
    <w:link w:val="26"/>
    <w:unhideWhenUsed/>
    <w:uiPriority w:val="99"/>
    <w:pPr>
      <w:tabs>
        <w:tab w:val="center" w:pos="4153"/>
        <w:tab w:val="right" w:pos="8306"/>
      </w:tabs>
    </w:pPr>
  </w:style>
  <w:style w:type="character" w:styleId="13">
    <w:name w:val="Hyperlink"/>
    <w:basedOn w:val="5"/>
    <w:qFormat/>
    <w:uiPriority w:val="0"/>
    <w:rPr>
      <w:color w:val="0000FF"/>
      <w:u w:val="single"/>
    </w:rPr>
  </w:style>
  <w:style w:type="table" w:styleId="14">
    <w:name w:val="Table Simple 2"/>
    <w:basedOn w:val="6"/>
    <w:qFormat/>
    <w:uiPriority w:val="0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character" w:customStyle="1" w:styleId="15">
    <w:name w:val="Heading 2 Char"/>
    <w:basedOn w:val="5"/>
    <w:link w:val="3"/>
    <w:qFormat/>
    <w:uiPriority w:val="0"/>
    <w:rPr>
      <w:rFonts w:ascii="Courier New" w:hAnsi="Courier New" w:eastAsia="Arial Unicode MS" w:cs="Times New Roman"/>
      <w:b/>
      <w:sz w:val="28"/>
      <w:szCs w:val="20"/>
      <w:lang w:eastAsia="el-GR"/>
    </w:rPr>
  </w:style>
  <w:style w:type="character" w:customStyle="1" w:styleId="16">
    <w:name w:val="Heading 6 Char"/>
    <w:basedOn w:val="5"/>
    <w:link w:val="4"/>
    <w:qFormat/>
    <w:uiPriority w:val="0"/>
    <w:rPr>
      <w:rFonts w:ascii="Courier New" w:hAnsi="Courier New" w:eastAsia="Arial Unicode MS" w:cs="Times New Roman"/>
      <w:b/>
      <w:sz w:val="36"/>
      <w:szCs w:val="20"/>
      <w:lang w:eastAsia="el-GR"/>
    </w:rPr>
  </w:style>
  <w:style w:type="character" w:customStyle="1" w:styleId="17">
    <w:name w:val="Balloon Text Char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el-GR"/>
    </w:rPr>
  </w:style>
  <w:style w:type="paragraph" w:customStyle="1" w:styleId="18">
    <w:name w:val="NormalNew"/>
    <w:qFormat/>
    <w:uiPriority w:val="0"/>
    <w:pPr>
      <w:ind w:left="567"/>
      <w:jc w:val="both"/>
    </w:pPr>
    <w:rPr>
      <w:rFonts w:ascii="HellasArc" w:hAnsi="HellasArc" w:eastAsia="Times New Roman" w:cs="Times New Roman"/>
      <w:sz w:val="24"/>
      <w:lang w:val="en-GB" w:eastAsia="el-GR" w:bidi="ar-SA"/>
    </w:rPr>
  </w:style>
  <w:style w:type="paragraph" w:customStyle="1" w:styleId="19">
    <w:name w:val="NormalOld"/>
    <w:basedOn w:val="1"/>
    <w:qFormat/>
    <w:uiPriority w:val="0"/>
    <w:pPr>
      <w:jc w:val="both"/>
    </w:pPr>
    <w:rPr>
      <w:rFonts w:ascii="HellasTimes" w:hAnsi="HellasTimes"/>
      <w:szCs w:val="20"/>
      <w:lang w:val="en-GB"/>
    </w:rPr>
  </w:style>
  <w:style w:type="character" w:customStyle="1" w:styleId="20">
    <w:name w:val="Body Text 3 Char"/>
    <w:basedOn w:val="5"/>
    <w:link w:val="9"/>
    <w:qFormat/>
    <w:uiPriority w:val="0"/>
    <w:rPr>
      <w:rFonts w:ascii="Times New Roman" w:hAnsi="Times New Roman" w:eastAsia="Times New Roman"/>
      <w:sz w:val="18"/>
    </w:rPr>
  </w:style>
  <w:style w:type="paragraph" w:styleId="21">
    <w:name w:val="List Paragraph"/>
    <w:basedOn w:val="1"/>
    <w:qFormat/>
    <w:uiPriority w:val="1"/>
    <w:pPr>
      <w:ind w:left="720"/>
      <w:contextualSpacing/>
    </w:pPr>
  </w:style>
  <w:style w:type="character" w:customStyle="1" w:styleId="22">
    <w:name w:val="Body Text Char"/>
    <w:basedOn w:val="5"/>
    <w:link w:val="8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23">
    <w:name w:val="Table Paragraph"/>
    <w:basedOn w:val="1"/>
    <w:qFormat/>
    <w:uiPriority w:val="1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24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5">
    <w:name w:val="Unresolved Mention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Header Char"/>
    <w:basedOn w:val="5"/>
    <w:link w:val="12"/>
    <w:uiPriority w:val="99"/>
    <w:rPr>
      <w:rFonts w:eastAsia="Times New Roman"/>
      <w:sz w:val="24"/>
      <w:szCs w:val="24"/>
    </w:rPr>
  </w:style>
  <w:style w:type="character" w:customStyle="1" w:styleId="27">
    <w:name w:val="Footer Char"/>
    <w:basedOn w:val="5"/>
    <w:link w:val="11"/>
    <w:uiPriority w:val="99"/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7F80-579B-4AFE-ACD8-4AA22514A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553</Words>
  <Characters>2989</Characters>
  <Lines>24</Lines>
  <Paragraphs>7</Paragraphs>
  <TotalTime>0</TotalTime>
  <ScaleCrop>false</ScaleCrop>
  <LinksUpToDate>false</LinksUpToDate>
  <CharactersWithSpaces>3535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2024-09-20T11:40:00Z</dcterms:created>
  <dc:creator>viviL</dc:creator>
  <cp:lastModifiedBy>vampala</cp:lastModifiedBy>
  <cp:lastPrinted>2024-09-29T12:47:00Z</cp:lastPrinted>
  <dcterms:modified xsi:type="dcterms:W3CDTF">2024-10-17T12:15:12Z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8944E48DF8F44A4DB58692DB2A761C6E_13</vt:lpwstr>
  </property>
</Properties>
</file>